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EC0D2B" w:rsidRDefault="00553860" w:rsidP="00553860">
      <w:pPr>
        <w:pStyle w:val="afa"/>
        <w:spacing w:after="0" w:line="360" w:lineRule="auto"/>
        <w:rPr>
          <w:rStyle w:val="af7"/>
          <w:rFonts w:ascii="Arial" w:eastAsiaTheme="minorEastAsia" w:hAnsi="Arial" w:cs="Arial"/>
          <w:b/>
        </w:rPr>
      </w:pPr>
      <w:bookmarkStart w:id="0" w:name="OLE_LINK9"/>
      <w:bookmarkStart w:id="1" w:name="OLE_LINK10"/>
      <w:r w:rsidRPr="008C2D7B">
        <w:rPr>
          <w:rStyle w:val="af7"/>
          <w:rFonts w:ascii="Arial" w:hAnsi="Arial" w:cs="Arial"/>
          <w:b/>
          <w:lang w:eastAsia="en-US"/>
        </w:rPr>
        <w:t>3GPP TSG-RAN4 Meeting #</w:t>
      </w:r>
      <w:r w:rsidR="00990AD8">
        <w:rPr>
          <w:rStyle w:val="af7"/>
          <w:rFonts w:ascii="Arial" w:eastAsiaTheme="minorEastAsia" w:hAnsi="Arial" w:cs="Arial" w:hint="eastAsia"/>
          <w:b/>
        </w:rPr>
        <w:t>10</w:t>
      </w:r>
      <w:r w:rsidR="00C1188F">
        <w:rPr>
          <w:rStyle w:val="af7"/>
          <w:rFonts w:ascii="Arial" w:eastAsiaTheme="minorEastAsia" w:hAnsi="Arial" w:cs="Arial" w:hint="eastAsia"/>
          <w:b/>
        </w:rPr>
        <w:t>2</w:t>
      </w:r>
      <w:r w:rsidR="008A5F25" w:rsidRPr="008A5F25">
        <w:rPr>
          <w:rStyle w:val="af7"/>
          <w:rFonts w:ascii="Arial" w:hAnsi="Arial" w:cs="Arial" w:hint="eastAsia"/>
          <w:b/>
          <w:lang w:eastAsia="en-US"/>
        </w:rPr>
        <w:t>-e</w:t>
      </w:r>
      <w:r w:rsidRPr="008C2D7B">
        <w:rPr>
          <w:rStyle w:val="af7"/>
          <w:rFonts w:ascii="Arial" w:hAnsi="Arial" w:cs="Arial"/>
          <w:b/>
          <w:lang w:eastAsia="en-US"/>
        </w:rPr>
        <w:tab/>
        <w:t xml:space="preserve">                                       </w:t>
      </w:r>
      <w:r w:rsidR="00983671">
        <w:rPr>
          <w:rStyle w:val="af7"/>
          <w:rFonts w:ascii="Arial" w:eastAsiaTheme="minorEastAsia" w:hAnsi="Arial" w:cs="Arial" w:hint="eastAsia"/>
          <w:b/>
        </w:rPr>
        <w:t xml:space="preserve">                 </w:t>
      </w:r>
      <w:r w:rsidR="004E3158" w:rsidRPr="008C2D7B">
        <w:rPr>
          <w:rStyle w:val="af7"/>
          <w:rFonts w:ascii="Arial" w:eastAsiaTheme="minorEastAsia" w:hAnsi="Arial" w:cs="Arial" w:hint="eastAsia"/>
          <w:b/>
        </w:rPr>
        <w:t xml:space="preserve"> </w:t>
      </w:r>
      <w:r w:rsidR="00787C1B" w:rsidRPr="00787C1B">
        <w:rPr>
          <w:rStyle w:val="af7"/>
          <w:rFonts w:ascii="Arial" w:hAnsi="Arial" w:cs="Arial"/>
          <w:b/>
          <w:lang w:eastAsia="en-US"/>
        </w:rPr>
        <w:t>R4-2203884</w:t>
      </w:r>
    </w:p>
    <w:p w:rsidR="00553860" w:rsidRPr="00231FD5"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77744D">
        <w:rPr>
          <w:rFonts w:ascii="Arial" w:hAnsi="Arial" w:cs="Arial" w:hint="eastAsia"/>
        </w:rPr>
        <w:t>Feb</w:t>
      </w:r>
      <w:r w:rsidR="00990AD8">
        <w:rPr>
          <w:rFonts w:ascii="Arial" w:hAnsi="Arial" w:cs="Arial" w:hint="eastAsia"/>
        </w:rPr>
        <w:t>.</w:t>
      </w:r>
      <w:r w:rsidR="00BC40B2">
        <w:rPr>
          <w:rFonts w:ascii="Arial" w:hAnsi="Arial" w:cs="Arial" w:hint="eastAsia"/>
        </w:rPr>
        <w:t xml:space="preserve"> </w:t>
      </w:r>
      <w:r w:rsidR="0077744D">
        <w:rPr>
          <w:rFonts w:ascii="Arial" w:hAnsi="Arial" w:cs="Arial" w:hint="eastAsia"/>
        </w:rPr>
        <w:t>21</w:t>
      </w:r>
      <w:r w:rsidR="00E16CDA" w:rsidRPr="00715855">
        <w:rPr>
          <w:rFonts w:ascii="Arial" w:hAnsi="Arial" w:cs="Arial"/>
        </w:rPr>
        <w:t xml:space="preserve"> – </w:t>
      </w:r>
      <w:r w:rsidR="0077744D">
        <w:rPr>
          <w:rFonts w:ascii="Arial" w:hAnsi="Arial" w:cs="Arial" w:hint="eastAsia"/>
        </w:rPr>
        <w:t>Mar. 3</w:t>
      </w:r>
      <w:r w:rsidR="003270A5" w:rsidRPr="003270A5">
        <w:rPr>
          <w:rStyle w:val="af7"/>
          <w:rFonts w:ascii="Arial" w:hAnsi="Arial" w:cs="Arial"/>
          <w:b/>
          <w:lang w:eastAsia="en-US"/>
        </w:rPr>
        <w:t>, 202</w:t>
      </w:r>
      <w:r w:rsidR="00231FD5">
        <w:rPr>
          <w:rStyle w:val="af7"/>
          <w:rFonts w:ascii="Arial" w:eastAsiaTheme="minorEastAsia" w:hAnsi="Arial" w:cs="Arial" w:hint="eastAsia"/>
          <w:b/>
        </w:rPr>
        <w:t>2</w:t>
      </w:r>
      <w:bookmarkStart w:id="2" w:name="_GoBack"/>
      <w:bookmarkEnd w:id="2"/>
    </w:p>
    <w:bookmarkEnd w:id="0"/>
    <w:bookmarkEnd w:id="1"/>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t xml:space="preserve">Discussion on </w:t>
      </w:r>
      <w:r w:rsidR="00D75E06" w:rsidRPr="00D75E06">
        <w:rPr>
          <w:rStyle w:val="af7"/>
          <w:rFonts w:ascii="Arial" w:hAnsi="Arial" w:cs="Arial"/>
          <w:b/>
          <w:lang w:eastAsia="en-US"/>
        </w:rPr>
        <w:t>latency reduction of positioning measurement</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CD48E5">
        <w:rPr>
          <w:rStyle w:val="af7"/>
          <w:rFonts w:ascii="Arial" w:eastAsiaTheme="minorEastAsia" w:hAnsi="Arial" w:cs="Arial" w:hint="eastAsia"/>
          <w:b/>
        </w:rPr>
        <w:t>10</w:t>
      </w:r>
      <w:r w:rsidR="00F900B0">
        <w:rPr>
          <w:rStyle w:val="af7"/>
          <w:rFonts w:ascii="Arial" w:hAnsi="Arial" w:cs="Arial"/>
          <w:b/>
          <w:lang w:eastAsia="en-US"/>
        </w:rPr>
        <w:t>.</w:t>
      </w:r>
      <w:r w:rsidR="00F900B0">
        <w:rPr>
          <w:rStyle w:val="af7"/>
          <w:rFonts w:ascii="Arial" w:eastAsiaTheme="minorEastAsia" w:hAnsi="Arial" w:cs="Arial" w:hint="eastAsia"/>
          <w:b/>
        </w:rPr>
        <w:t>21</w:t>
      </w:r>
      <w:r w:rsidR="00F900B0">
        <w:rPr>
          <w:rStyle w:val="af7"/>
          <w:rFonts w:ascii="Arial" w:hAnsi="Arial" w:cs="Arial"/>
          <w:b/>
          <w:lang w:eastAsia="en-US"/>
        </w:rPr>
        <w:t>.</w:t>
      </w:r>
      <w:r w:rsidR="00F900B0">
        <w:rPr>
          <w:rStyle w:val="af7"/>
          <w:rFonts w:ascii="Arial" w:eastAsiaTheme="minorEastAsia" w:hAnsi="Arial" w:cs="Arial" w:hint="eastAsia"/>
          <w:b/>
        </w:rPr>
        <w:t>2</w:t>
      </w:r>
      <w:r w:rsidR="008F7C7B" w:rsidRPr="008F7C7B">
        <w:rPr>
          <w:rStyle w:val="af7"/>
          <w:rFonts w:ascii="Arial" w:hAnsi="Arial" w:cs="Arial"/>
          <w:b/>
          <w:lang w:eastAsia="en-US"/>
        </w:rPr>
        <w:t>.</w:t>
      </w:r>
      <w:r w:rsidR="00FD030E">
        <w:rPr>
          <w:rStyle w:val="af7"/>
          <w:rFonts w:ascii="Arial" w:eastAsiaTheme="minorEastAsia" w:hAnsi="Arial" w:cs="Arial" w:hint="eastAsia"/>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3" w:name="DocumentFor"/>
      <w:bookmarkEnd w:id="3"/>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35726D" w:rsidRDefault="004471BA" w:rsidP="004471BA">
      <w:pPr>
        <w:rPr>
          <w:sz w:val="21"/>
          <w:szCs w:val="21"/>
          <w:lang w:eastAsia="zh-CN"/>
        </w:rPr>
      </w:pPr>
      <w:r>
        <w:t>I</w:t>
      </w:r>
      <w:r w:rsidR="00FA7C61">
        <w:rPr>
          <w:rFonts w:hint="eastAsia"/>
        </w:rPr>
        <w:t>n RAN4#10</w:t>
      </w:r>
      <w:r w:rsidR="00FA7C61">
        <w:rPr>
          <w:rFonts w:hint="eastAsia"/>
          <w:lang w:eastAsia="zh-CN"/>
        </w:rPr>
        <w:t>1</w:t>
      </w:r>
      <w:r w:rsidR="0077279A">
        <w:rPr>
          <w:rFonts w:hint="eastAsia"/>
          <w:lang w:eastAsia="zh-CN"/>
        </w:rPr>
        <w:t>bis-</w:t>
      </w:r>
      <w:r>
        <w:rPr>
          <w:rFonts w:hint="eastAsia"/>
        </w:rPr>
        <w:t xml:space="preserve">e meeting, the issues on latency reduction of positioning measurement were discussed which include the processing samples reduction, UE processing capability, </w:t>
      </w:r>
      <w:r w:rsidR="00800825">
        <w:rPr>
          <w:rFonts w:hint="eastAsia"/>
          <w:lang w:eastAsia="zh-CN"/>
        </w:rPr>
        <w:t xml:space="preserve">MG enhancement, PRS measurement </w:t>
      </w:r>
      <w:r w:rsidR="0066580D">
        <w:rPr>
          <w:rFonts w:hint="eastAsia"/>
          <w:lang w:eastAsia="zh-CN"/>
        </w:rPr>
        <w:t>without</w:t>
      </w:r>
      <w:r w:rsidR="00800825">
        <w:rPr>
          <w:rFonts w:hint="eastAsia"/>
          <w:lang w:eastAsia="zh-CN"/>
        </w:rPr>
        <w:t xml:space="preserve"> gap</w:t>
      </w:r>
      <w:r>
        <w:rPr>
          <w:rFonts w:hint="eastAsia"/>
        </w:rPr>
        <w:t xml:space="preserve"> and measurement period</w:t>
      </w:r>
      <w:r w:rsidR="00800825">
        <w:rPr>
          <w:rFonts w:hint="eastAsia"/>
          <w:lang w:eastAsia="zh-CN"/>
        </w:rPr>
        <w:t xml:space="preserve"> optimization</w:t>
      </w:r>
      <w:r>
        <w:rPr>
          <w:rFonts w:hint="eastAsia"/>
        </w:rPr>
        <w:t xml:space="preserve">. </w:t>
      </w:r>
      <w:r>
        <w:t>A</w:t>
      </w:r>
      <w:r>
        <w:rPr>
          <w:rFonts w:hint="eastAsia"/>
        </w:rPr>
        <w:t xml:space="preserve">nd the </w:t>
      </w:r>
      <w:r w:rsidR="00132E95">
        <w:rPr>
          <w:rFonts w:hint="eastAsia"/>
          <w:lang w:eastAsia="zh-CN"/>
        </w:rPr>
        <w:t xml:space="preserve">following </w:t>
      </w:r>
      <w:r>
        <w:rPr>
          <w:rFonts w:hint="eastAsia"/>
        </w:rPr>
        <w:t>c</w:t>
      </w:r>
      <w:r w:rsidRPr="00C621F0">
        <w:rPr>
          <w:rFonts w:hint="eastAsia"/>
          <w:sz w:val="21"/>
          <w:szCs w:val="21"/>
        </w:rPr>
        <w:t xml:space="preserve">onclusions </w:t>
      </w:r>
      <w:r w:rsidR="00132E95">
        <w:rPr>
          <w:rFonts w:hint="eastAsia"/>
          <w:sz w:val="21"/>
          <w:szCs w:val="21"/>
          <w:lang w:eastAsia="zh-CN"/>
        </w:rPr>
        <w:t xml:space="preserve">were made and captured in the approved WF [1] as below: </w:t>
      </w:r>
    </w:p>
    <w:tbl>
      <w:tblPr>
        <w:tblStyle w:val="af3"/>
        <w:tblW w:w="0" w:type="auto"/>
        <w:tblLook w:val="04A0" w:firstRow="1" w:lastRow="0" w:firstColumn="1" w:lastColumn="0" w:noHBand="0" w:noVBand="1"/>
      </w:tblPr>
      <w:tblGrid>
        <w:gridCol w:w="9857"/>
      </w:tblGrid>
      <w:tr w:rsidR="00422DF5" w:rsidTr="00422DF5">
        <w:tc>
          <w:tcPr>
            <w:tcW w:w="9857" w:type="dxa"/>
          </w:tcPr>
          <w:p w:rsidR="00E66902" w:rsidRPr="00DA4899" w:rsidRDefault="00E66902" w:rsidP="00E66902">
            <w:pPr>
              <w:rPr>
                <w:rFonts w:eastAsiaTheme="minorEastAsia"/>
                <w:b/>
                <w:bCs/>
                <w:iCs/>
                <w:u w:val="single"/>
                <w:lang w:val="en-US" w:eastAsia="zh-CN"/>
              </w:rPr>
            </w:pPr>
            <w:r w:rsidRPr="00DA4899">
              <w:rPr>
                <w:rFonts w:eastAsiaTheme="minorEastAsia"/>
                <w:b/>
                <w:bCs/>
                <w:iCs/>
                <w:u w:val="single"/>
                <w:lang w:val="en-US" w:eastAsia="zh-CN"/>
              </w:rPr>
              <w:t>Issue 1-1-1: Number of samples (M1) excluding sample(s) for AGC and associated conditions</w:t>
            </w:r>
          </w:p>
          <w:p w:rsidR="00E66902" w:rsidRPr="00DA4899" w:rsidRDefault="00E66902" w:rsidP="00E66902">
            <w:pPr>
              <w:rPr>
                <w:rFonts w:eastAsiaTheme="minorEastAsia"/>
                <w:b/>
                <w:bCs/>
                <w:i/>
                <w:u w:val="single"/>
                <w:lang w:val="en-US" w:eastAsia="zh-CN"/>
              </w:rPr>
            </w:pPr>
            <w:r w:rsidRPr="00DA4899">
              <w:rPr>
                <w:rFonts w:eastAsiaTheme="minorEastAsia"/>
                <w:b/>
                <w:bCs/>
                <w:i/>
                <w:u w:val="single"/>
                <w:lang w:val="en-US" w:eastAsia="zh-CN"/>
              </w:rPr>
              <w:t>A</w:t>
            </w:r>
            <w:r w:rsidRPr="00DA4899">
              <w:rPr>
                <w:rFonts w:eastAsiaTheme="minorEastAsia" w:hint="eastAsia"/>
                <w:b/>
                <w:bCs/>
                <w:i/>
                <w:u w:val="single"/>
                <w:lang w:val="en-US" w:eastAsia="zh-CN"/>
              </w:rPr>
              <w:t>greements:</w:t>
            </w:r>
          </w:p>
          <w:tbl>
            <w:tblPr>
              <w:tblStyle w:val="af3"/>
              <w:tblW w:w="6831" w:type="dxa"/>
              <w:tblLook w:val="04A0" w:firstRow="1" w:lastRow="0" w:firstColumn="1" w:lastColumn="0" w:noHBand="0" w:noVBand="1"/>
            </w:tblPr>
            <w:tblGrid>
              <w:gridCol w:w="2862"/>
              <w:gridCol w:w="3969"/>
            </w:tblGrid>
            <w:tr w:rsidR="00E66902" w:rsidRPr="00DA4899" w:rsidTr="00411A1D">
              <w:tc>
                <w:tcPr>
                  <w:tcW w:w="2862" w:type="dxa"/>
                </w:tcPr>
                <w:p w:rsidR="00E66902" w:rsidRPr="00DA4899" w:rsidRDefault="00E66902" w:rsidP="00411A1D">
                  <w:pPr>
                    <w:spacing w:after="0"/>
                    <w:rPr>
                      <w:b/>
                      <w:bCs/>
                      <w:lang w:eastAsia="zh-CN"/>
                    </w:rPr>
                  </w:pPr>
                  <w:r w:rsidRPr="00DA4899">
                    <w:rPr>
                      <w:b/>
                      <w:bCs/>
                      <w:lang w:eastAsia="zh-CN"/>
                    </w:rPr>
                    <w:t>Parameters</w:t>
                  </w:r>
                </w:p>
              </w:tc>
              <w:tc>
                <w:tcPr>
                  <w:tcW w:w="3969" w:type="dxa"/>
                </w:tcPr>
                <w:p w:rsidR="00E66902" w:rsidRPr="00DA4899" w:rsidRDefault="00E66902" w:rsidP="00411A1D">
                  <w:pPr>
                    <w:spacing w:after="0"/>
                    <w:rPr>
                      <w:b/>
                      <w:bCs/>
                      <w:lang w:eastAsia="zh-CN"/>
                    </w:rPr>
                  </w:pPr>
                  <w:r w:rsidRPr="00DA4899">
                    <w:rPr>
                      <w:b/>
                      <w:bCs/>
                      <w:lang w:eastAsia="zh-CN"/>
                    </w:rPr>
                    <w:t>Value</w:t>
                  </w:r>
                </w:p>
              </w:tc>
            </w:tr>
            <w:tr w:rsidR="00E66902" w:rsidRPr="00DA4899" w:rsidTr="00411A1D">
              <w:tc>
                <w:tcPr>
                  <w:tcW w:w="2862" w:type="dxa"/>
                </w:tcPr>
                <w:p w:rsidR="00E66902" w:rsidRPr="00DA4899" w:rsidRDefault="00E66902" w:rsidP="00411A1D">
                  <w:pPr>
                    <w:spacing w:after="0"/>
                    <w:rPr>
                      <w:b/>
                      <w:bCs/>
                      <w:lang w:eastAsia="zh-CN"/>
                    </w:rPr>
                  </w:pPr>
                  <w:r w:rsidRPr="00DA4899">
                    <w:rPr>
                      <w:b/>
                      <w:bCs/>
                      <w:lang w:eastAsia="zh-CN"/>
                    </w:rPr>
                    <w:t>No of samples w/o AGC (M1)</w:t>
                  </w:r>
                </w:p>
              </w:tc>
              <w:tc>
                <w:tcPr>
                  <w:tcW w:w="3969" w:type="dxa"/>
                </w:tcPr>
                <w:p w:rsidR="00E66902" w:rsidRPr="00DA4899" w:rsidRDefault="00E66902" w:rsidP="00411A1D">
                  <w:pPr>
                    <w:spacing w:after="0"/>
                    <w:rPr>
                      <w:lang w:eastAsia="zh-CN"/>
                    </w:rPr>
                  </w:pPr>
                  <w:r w:rsidRPr="00DA4899">
                    <w:rPr>
                      <w:lang w:eastAsia="zh-CN"/>
                    </w:rPr>
                    <w:t>1</w:t>
                  </w:r>
                </w:p>
              </w:tc>
            </w:tr>
            <w:tr w:rsidR="00E66902" w:rsidRPr="00DA4899" w:rsidTr="00411A1D">
              <w:tc>
                <w:tcPr>
                  <w:tcW w:w="2862" w:type="dxa"/>
                </w:tcPr>
                <w:p w:rsidR="00E66902" w:rsidRPr="00DA4899" w:rsidRDefault="00E66902" w:rsidP="00411A1D">
                  <w:pPr>
                    <w:spacing w:after="0"/>
                    <w:rPr>
                      <w:b/>
                      <w:bCs/>
                      <w:lang w:eastAsia="zh-CN"/>
                    </w:rPr>
                  </w:pPr>
                  <w:r w:rsidRPr="00DA4899">
                    <w:rPr>
                      <w:b/>
                      <w:bCs/>
                      <w:lang w:eastAsia="zh-CN"/>
                    </w:rPr>
                    <w:t>PRS Ês/Iot (dB)</w:t>
                  </w:r>
                </w:p>
              </w:tc>
              <w:tc>
                <w:tcPr>
                  <w:tcW w:w="3969" w:type="dxa"/>
                </w:tcPr>
                <w:p w:rsidR="00E66902" w:rsidRPr="00DA4899" w:rsidRDefault="00E66902" w:rsidP="00411A1D">
                  <w:pPr>
                    <w:spacing w:after="0"/>
                    <w:rPr>
                      <w:lang w:eastAsia="zh-CN"/>
                    </w:rPr>
                  </w:pPr>
                  <w:r w:rsidRPr="00DA4899">
                    <w:rPr>
                      <w:lang w:eastAsia="zh-CN"/>
                    </w:rPr>
                    <w:t>≥ -6</w:t>
                  </w:r>
                </w:p>
              </w:tc>
            </w:tr>
            <w:tr w:rsidR="00E66902" w:rsidRPr="00DA4899" w:rsidTr="00411A1D">
              <w:tc>
                <w:tcPr>
                  <w:tcW w:w="2862" w:type="dxa"/>
                </w:tcPr>
                <w:p w:rsidR="00E66902" w:rsidRPr="00DA4899" w:rsidRDefault="00E66902" w:rsidP="00411A1D">
                  <w:pPr>
                    <w:spacing w:after="0"/>
                    <w:rPr>
                      <w:b/>
                      <w:bCs/>
                      <w:lang w:eastAsia="zh-CN"/>
                    </w:rPr>
                  </w:pPr>
                  <w:r w:rsidRPr="00DA4899">
                    <w:rPr>
                      <w:b/>
                      <w:bCs/>
                      <w:lang w:eastAsia="zh-CN"/>
                    </w:rPr>
                    <w:t>Propagation conditions</w:t>
                  </w:r>
                </w:p>
              </w:tc>
              <w:tc>
                <w:tcPr>
                  <w:tcW w:w="3969" w:type="dxa"/>
                </w:tcPr>
                <w:p w:rsidR="00E66902" w:rsidRPr="00DA4899" w:rsidRDefault="00E66902" w:rsidP="00411A1D">
                  <w:pPr>
                    <w:spacing w:after="0"/>
                    <w:rPr>
                      <w:lang w:eastAsia="zh-CN"/>
                    </w:rPr>
                  </w:pPr>
                  <w:r w:rsidRPr="00DA4899">
                    <w:rPr>
                      <w:lang w:eastAsia="zh-CN"/>
                    </w:rPr>
                    <w:t>LOS</w:t>
                  </w:r>
                </w:p>
              </w:tc>
            </w:tr>
            <w:tr w:rsidR="00E66902" w:rsidRPr="00DA4899" w:rsidTr="00411A1D">
              <w:tc>
                <w:tcPr>
                  <w:tcW w:w="2862" w:type="dxa"/>
                </w:tcPr>
                <w:p w:rsidR="00E66902" w:rsidRPr="00DA4899" w:rsidRDefault="00E66902" w:rsidP="00411A1D">
                  <w:pPr>
                    <w:spacing w:after="0"/>
                    <w:rPr>
                      <w:b/>
                      <w:bCs/>
                      <w:lang w:eastAsia="zh-CN"/>
                    </w:rPr>
                  </w:pPr>
                  <w:r w:rsidRPr="00DA4899">
                    <w:rPr>
                      <w:b/>
                      <w:bCs/>
                      <w:lang w:eastAsia="zh-CN"/>
                    </w:rPr>
                    <w:t>PRS BW (RBs)</w:t>
                  </w:r>
                </w:p>
              </w:tc>
              <w:tc>
                <w:tcPr>
                  <w:tcW w:w="3969" w:type="dxa"/>
                </w:tcPr>
                <w:p w:rsidR="00E66902" w:rsidRPr="00DA4899" w:rsidRDefault="00E66902" w:rsidP="00411A1D">
                  <w:pPr>
                    <w:spacing w:after="0"/>
                    <w:rPr>
                      <w:lang w:eastAsia="zh-CN"/>
                    </w:rPr>
                  </w:pPr>
                  <w:r w:rsidRPr="00DA4899">
                    <w:rPr>
                      <w:lang w:eastAsia="zh-CN"/>
                    </w:rPr>
                    <w:t>≥ [48]</w:t>
                  </w:r>
                </w:p>
              </w:tc>
            </w:tr>
            <w:tr w:rsidR="00E66902" w:rsidRPr="00DA4899" w:rsidTr="00411A1D">
              <w:tc>
                <w:tcPr>
                  <w:tcW w:w="2862" w:type="dxa"/>
                </w:tcPr>
                <w:p w:rsidR="00E66902" w:rsidRPr="00DA4899" w:rsidRDefault="00E66902" w:rsidP="00411A1D">
                  <w:pPr>
                    <w:spacing w:after="0"/>
                    <w:rPr>
                      <w:b/>
                      <w:bCs/>
                      <w:lang w:eastAsia="zh-CN"/>
                    </w:rPr>
                  </w:pPr>
                  <w:r w:rsidRPr="00DA4899">
                    <w:rPr>
                      <w:b/>
                      <w:bCs/>
                      <w:lang w:eastAsia="zh-CN"/>
                    </w:rPr>
                    <w:t>Accuracy</w:t>
                  </w:r>
                </w:p>
              </w:tc>
              <w:tc>
                <w:tcPr>
                  <w:tcW w:w="3969" w:type="dxa"/>
                </w:tcPr>
                <w:p w:rsidR="00E66902" w:rsidRPr="00DA4899" w:rsidRDefault="00E66902" w:rsidP="00411A1D">
                  <w:pPr>
                    <w:spacing w:after="0"/>
                    <w:rPr>
                      <w:lang w:eastAsia="zh-CN"/>
                    </w:rPr>
                  </w:pPr>
                  <w:r w:rsidRPr="00DA4899">
                    <w:rPr>
                      <w:lang w:eastAsia="zh-CN"/>
                    </w:rPr>
                    <w:t>R16</w:t>
                  </w:r>
                </w:p>
              </w:tc>
            </w:tr>
            <w:tr w:rsidR="00E66902" w:rsidRPr="00DA4899" w:rsidTr="00411A1D">
              <w:tc>
                <w:tcPr>
                  <w:tcW w:w="2862" w:type="dxa"/>
                </w:tcPr>
                <w:p w:rsidR="00E66902" w:rsidRPr="00DA4899" w:rsidRDefault="00E66902" w:rsidP="00411A1D">
                  <w:pPr>
                    <w:spacing w:after="0"/>
                    <w:rPr>
                      <w:b/>
                      <w:bCs/>
                      <w:lang w:eastAsia="zh-CN"/>
                    </w:rPr>
                  </w:pPr>
                  <w:r w:rsidRPr="00DA4899">
                    <w:rPr>
                      <w:b/>
                      <w:bCs/>
                      <w:lang w:eastAsia="zh-CN"/>
                    </w:rPr>
                    <w:t>Repetition</w:t>
                  </w:r>
                </w:p>
              </w:tc>
              <w:tc>
                <w:tcPr>
                  <w:tcW w:w="3969" w:type="dxa"/>
                </w:tcPr>
                <w:p w:rsidR="00E66902" w:rsidRPr="00DA4899" w:rsidRDefault="00E66902" w:rsidP="00411A1D">
                  <w:pPr>
                    <w:spacing w:after="0"/>
                    <w:rPr>
                      <w:lang w:eastAsia="zh-CN"/>
                    </w:rPr>
                  </w:pPr>
                  <w:r w:rsidRPr="00DA4899">
                    <w:rPr>
                      <w:lang w:eastAsia="zh-CN"/>
                    </w:rPr>
                    <w:t>R16</w:t>
                  </w:r>
                </w:p>
              </w:tc>
            </w:tr>
          </w:tbl>
          <w:p w:rsidR="0021231D" w:rsidRPr="00DA4899" w:rsidRDefault="0021231D" w:rsidP="0021231D">
            <w:pPr>
              <w:rPr>
                <w:rFonts w:eastAsiaTheme="minorEastAsia"/>
                <w:b/>
                <w:bCs/>
                <w:iCs/>
                <w:u w:val="single"/>
                <w:lang w:val="en-US" w:eastAsia="zh-CN"/>
              </w:rPr>
            </w:pPr>
            <w:r w:rsidRPr="00DA4899">
              <w:rPr>
                <w:rFonts w:eastAsiaTheme="minorEastAsia"/>
                <w:b/>
                <w:bCs/>
                <w:iCs/>
                <w:u w:val="single"/>
                <w:lang w:val="en-US" w:eastAsia="zh-CN"/>
              </w:rPr>
              <w:t>Issue 1-1-2: One or more conditions under which samples for AGC is reduced or not required for PRS measurements</w:t>
            </w:r>
          </w:p>
          <w:p w:rsidR="0021231D" w:rsidRPr="00DA4899" w:rsidRDefault="0021231D" w:rsidP="0021231D">
            <w:pPr>
              <w:rPr>
                <w:rFonts w:eastAsiaTheme="minorEastAsia"/>
                <w:b/>
                <w:bCs/>
                <w:i/>
                <w:u w:val="single"/>
                <w:lang w:val="en-US" w:eastAsia="zh-CN"/>
              </w:rPr>
            </w:pPr>
            <w:r w:rsidRPr="00DA4899">
              <w:rPr>
                <w:rFonts w:eastAsiaTheme="minorEastAsia"/>
                <w:b/>
                <w:bCs/>
                <w:i/>
                <w:u w:val="single"/>
                <w:lang w:val="en-US" w:eastAsia="zh-CN"/>
              </w:rPr>
              <w:t>A</w:t>
            </w:r>
            <w:r w:rsidRPr="00DA4899">
              <w:rPr>
                <w:rFonts w:eastAsiaTheme="minorEastAsia" w:hint="eastAsia"/>
                <w:b/>
                <w:bCs/>
                <w:i/>
                <w:u w:val="single"/>
                <w:lang w:val="en-US" w:eastAsia="zh-CN"/>
              </w:rPr>
              <w:t>greements:</w:t>
            </w:r>
          </w:p>
          <w:p w:rsidR="0021231D" w:rsidRPr="00DA4899" w:rsidRDefault="0021231D" w:rsidP="0021231D">
            <w:pPr>
              <w:numPr>
                <w:ilvl w:val="0"/>
                <w:numId w:val="10"/>
              </w:numPr>
              <w:spacing w:after="120" w:line="252" w:lineRule="auto"/>
              <w:rPr>
                <w:rFonts w:eastAsia="MS Mincho"/>
                <w:bCs/>
              </w:rPr>
            </w:pPr>
            <w:r w:rsidRPr="00DA4899">
              <w:rPr>
                <w:rFonts w:eastAsia="MS Mincho"/>
                <w:bCs/>
              </w:rPr>
              <w:t>Additional samples for AGC for PRS measurements are not required in case at least one of the following conditions is met</w:t>
            </w:r>
          </w:p>
          <w:p w:rsidR="0021231D" w:rsidRPr="00DA4899" w:rsidRDefault="0021231D" w:rsidP="0021231D">
            <w:pPr>
              <w:numPr>
                <w:ilvl w:val="1"/>
                <w:numId w:val="10"/>
              </w:numPr>
              <w:spacing w:after="120" w:line="252" w:lineRule="auto"/>
              <w:rPr>
                <w:rFonts w:eastAsia="MS Mincho"/>
                <w:bCs/>
              </w:rPr>
            </w:pPr>
            <w:r w:rsidRPr="00DA4899">
              <w:rPr>
                <w:rFonts w:eastAsia="MS Mincho"/>
                <w:bCs/>
              </w:rPr>
              <w:t xml:space="preserve">Condition #1: </w:t>
            </w:r>
          </w:p>
          <w:p w:rsidR="0021231D" w:rsidRPr="00DA4899" w:rsidRDefault="0021231D" w:rsidP="0021231D">
            <w:pPr>
              <w:numPr>
                <w:ilvl w:val="2"/>
                <w:numId w:val="10"/>
              </w:numPr>
              <w:spacing w:after="120" w:line="252" w:lineRule="auto"/>
              <w:rPr>
                <w:rFonts w:eastAsia="MS Mincho"/>
                <w:bCs/>
              </w:rPr>
            </w:pPr>
            <w:r w:rsidRPr="00DA4899">
              <w:rPr>
                <w:rFonts w:eastAsia="MS Mincho"/>
                <w:bCs/>
              </w:rPr>
              <w:t xml:space="preserve">1A) PRS bandwidth is within the active BWP and </w:t>
            </w:r>
          </w:p>
          <w:p w:rsidR="0021231D" w:rsidRPr="00DA4899" w:rsidRDefault="0021231D" w:rsidP="0021231D">
            <w:pPr>
              <w:numPr>
                <w:ilvl w:val="2"/>
                <w:numId w:val="10"/>
              </w:numPr>
              <w:spacing w:after="120" w:line="252" w:lineRule="auto"/>
              <w:rPr>
                <w:rFonts w:eastAsia="MS Mincho"/>
                <w:bCs/>
              </w:rPr>
            </w:pPr>
            <w:r w:rsidRPr="00DA4899">
              <w:rPr>
                <w:rFonts w:eastAsia="MS Mincho"/>
                <w:bCs/>
              </w:rPr>
              <w:t xml:space="preserve">1B) Difference between the serving and neighboring cell [total] RX power is within [6] dB. </w:t>
            </w:r>
          </w:p>
          <w:p w:rsidR="0021231D" w:rsidRPr="00DA4899" w:rsidRDefault="0021231D" w:rsidP="0021231D">
            <w:pPr>
              <w:numPr>
                <w:ilvl w:val="3"/>
                <w:numId w:val="10"/>
              </w:numPr>
              <w:spacing w:after="120" w:line="252" w:lineRule="auto"/>
              <w:rPr>
                <w:rFonts w:eastAsia="MS Mincho"/>
                <w:bCs/>
              </w:rPr>
            </w:pPr>
            <w:r w:rsidRPr="00DA4899">
              <w:rPr>
                <w:rFonts w:eastAsia="MS Mincho"/>
                <w:bCs/>
              </w:rPr>
              <w:t>FFS on the detailed RX power definition.</w:t>
            </w:r>
          </w:p>
          <w:p w:rsidR="00A16410" w:rsidRPr="00DA4899" w:rsidRDefault="00A16410" w:rsidP="00A16410">
            <w:pPr>
              <w:spacing w:before="240"/>
              <w:rPr>
                <w:rFonts w:eastAsiaTheme="minorEastAsia"/>
                <w:b/>
                <w:bCs/>
                <w:iCs/>
                <w:u w:val="single"/>
                <w:lang w:val="en-US" w:eastAsia="zh-CN"/>
              </w:rPr>
            </w:pPr>
            <w:r w:rsidRPr="00DA4899">
              <w:rPr>
                <w:rFonts w:eastAsiaTheme="minorEastAsia"/>
                <w:b/>
                <w:bCs/>
                <w:iCs/>
                <w:u w:val="single"/>
                <w:lang w:val="en-US" w:eastAsia="zh-CN"/>
              </w:rPr>
              <w:t>Issue 1-1-3: Applicability conditions for reduced Rx beam sweeping factor (&lt;8) capability</w:t>
            </w:r>
          </w:p>
          <w:p w:rsidR="00A16410" w:rsidRPr="00DA4899" w:rsidRDefault="00A16410" w:rsidP="00A16410">
            <w:pPr>
              <w:rPr>
                <w:rFonts w:eastAsiaTheme="minorEastAsia"/>
                <w:b/>
                <w:bCs/>
                <w:i/>
                <w:u w:val="single"/>
                <w:lang w:val="en-US" w:eastAsia="zh-CN"/>
              </w:rPr>
            </w:pPr>
            <w:r w:rsidRPr="00DA4899">
              <w:rPr>
                <w:rFonts w:eastAsiaTheme="minorEastAsia"/>
                <w:b/>
                <w:bCs/>
                <w:i/>
                <w:u w:val="single"/>
                <w:lang w:val="en-US" w:eastAsia="zh-CN"/>
              </w:rPr>
              <w:t>A</w:t>
            </w:r>
            <w:r w:rsidRPr="00DA4899">
              <w:rPr>
                <w:rFonts w:eastAsiaTheme="minorEastAsia" w:hint="eastAsia"/>
                <w:b/>
                <w:bCs/>
                <w:i/>
                <w:u w:val="single"/>
                <w:lang w:val="en-US" w:eastAsia="zh-CN"/>
              </w:rPr>
              <w:t>greements:</w:t>
            </w:r>
          </w:p>
          <w:p w:rsidR="00A16410" w:rsidRPr="00DA4899" w:rsidRDefault="00A16410" w:rsidP="00A16410">
            <w:pPr>
              <w:numPr>
                <w:ilvl w:val="0"/>
                <w:numId w:val="10"/>
              </w:numPr>
              <w:spacing w:after="120" w:line="252" w:lineRule="auto"/>
              <w:rPr>
                <w:rFonts w:eastAsia="MS Mincho"/>
                <w:lang w:eastAsia="ja-JP"/>
              </w:rPr>
            </w:pPr>
            <w:r w:rsidRPr="00DA4899">
              <w:rPr>
                <w:rFonts w:eastAsia="MS Mincho"/>
              </w:rPr>
              <w:t>Reduced Rx beam sweeping factor (&lt;8) capability</w:t>
            </w:r>
            <w:r w:rsidRPr="00DA4899">
              <w:rPr>
                <w:rFonts w:eastAsia="MS Mincho"/>
                <w:lang w:eastAsia="ja-JP"/>
              </w:rPr>
              <w:t xml:space="preserve"> can be applicable without any </w:t>
            </w:r>
            <w:r w:rsidRPr="00DA4899">
              <w:rPr>
                <w:rFonts w:eastAsia="MS Mincho"/>
              </w:rPr>
              <w:t>additional conditions</w:t>
            </w:r>
          </w:p>
          <w:p w:rsidR="00A16410" w:rsidRPr="00DA4899" w:rsidRDefault="00A16410" w:rsidP="00A16410">
            <w:pPr>
              <w:numPr>
                <w:ilvl w:val="1"/>
                <w:numId w:val="10"/>
              </w:numPr>
              <w:spacing w:after="120" w:line="252" w:lineRule="auto"/>
              <w:rPr>
                <w:rFonts w:eastAsia="MS Mincho"/>
                <w:lang w:eastAsia="ja-JP"/>
              </w:rPr>
            </w:pPr>
            <w:r w:rsidRPr="00DA4899">
              <w:rPr>
                <w:rFonts w:eastAsia="MS Mincho"/>
              </w:rPr>
              <w:t>No impact on positioning measurement accuracy requirements for UEs supporting the capability</w:t>
            </w:r>
          </w:p>
          <w:p w:rsidR="00A16410" w:rsidRPr="00DA4899" w:rsidRDefault="00A16410" w:rsidP="00A16410">
            <w:pPr>
              <w:numPr>
                <w:ilvl w:val="1"/>
                <w:numId w:val="10"/>
              </w:numPr>
              <w:spacing w:after="120" w:line="252" w:lineRule="auto"/>
              <w:rPr>
                <w:rFonts w:eastAsia="MS Mincho"/>
                <w:lang w:eastAsia="ja-JP"/>
              </w:rPr>
            </w:pPr>
            <w:r w:rsidRPr="00DA4899">
              <w:rPr>
                <w:rFonts w:eastAsia="MS Mincho"/>
              </w:rPr>
              <w:t>Positioning measurement period requirements will be reduced for UEs supporting the capability</w:t>
            </w:r>
          </w:p>
          <w:p w:rsidR="00A16410" w:rsidRPr="00DA4899" w:rsidRDefault="00A16410" w:rsidP="00A16410">
            <w:pPr>
              <w:numPr>
                <w:ilvl w:val="0"/>
                <w:numId w:val="10"/>
              </w:numPr>
              <w:spacing w:after="120" w:line="252" w:lineRule="auto"/>
              <w:rPr>
                <w:rFonts w:eastAsia="MS Mincho"/>
                <w:lang w:eastAsia="ja-JP"/>
              </w:rPr>
            </w:pPr>
            <w:r w:rsidRPr="00DA4899">
              <w:rPr>
                <w:rFonts w:eastAsia="MS Mincho"/>
                <w:lang w:eastAsia="ja-JP"/>
              </w:rPr>
              <w:t xml:space="preserve">FFS whether UE needs to be configured by LMF to perform measurements with a reduced </w:t>
            </w:r>
            <w:r w:rsidRPr="00DA4899">
              <w:rPr>
                <w:rFonts w:eastAsia="MS Mincho"/>
              </w:rPr>
              <w:t>Rx beam sweeping factor</w:t>
            </w:r>
          </w:p>
          <w:p w:rsidR="00A16410" w:rsidRPr="00DA4899" w:rsidRDefault="00A16410" w:rsidP="00A16410">
            <w:pPr>
              <w:numPr>
                <w:ilvl w:val="0"/>
                <w:numId w:val="10"/>
              </w:numPr>
              <w:spacing w:after="120" w:line="252" w:lineRule="auto"/>
              <w:rPr>
                <w:rFonts w:eastAsia="MS Mincho"/>
                <w:lang w:eastAsia="ja-JP"/>
              </w:rPr>
            </w:pPr>
            <w:r w:rsidRPr="00DA4899">
              <w:rPr>
                <w:rFonts w:eastAsia="MS Mincho"/>
                <w:lang w:eastAsia="ja-JP"/>
              </w:rPr>
              <w:t>Sent following LS reply to RAN1 covering above agreements and agreements on issue 1-1-4:</w:t>
            </w:r>
          </w:p>
          <w:p w:rsidR="00A16410" w:rsidRPr="00DA4899" w:rsidRDefault="00A16410" w:rsidP="00A16410">
            <w:pPr>
              <w:pStyle w:val="af8"/>
              <w:widowControl/>
              <w:numPr>
                <w:ilvl w:val="0"/>
                <w:numId w:val="11"/>
              </w:numPr>
              <w:spacing w:before="0" w:line="240" w:lineRule="auto"/>
              <w:ind w:firstLineChars="0"/>
              <w:contextualSpacing/>
              <w:jc w:val="left"/>
              <w:rPr>
                <w:sz w:val="20"/>
                <w:szCs w:val="20"/>
              </w:rPr>
            </w:pPr>
            <w:r w:rsidRPr="00DA4899">
              <w:rPr>
                <w:sz w:val="20"/>
                <w:szCs w:val="20"/>
              </w:rPr>
              <w:t>R4-2202678, LS reply on lower Rx beam sweeping factor for latency improvement, CATT</w:t>
            </w:r>
          </w:p>
          <w:p w:rsidR="00A16410" w:rsidRPr="00DA4899" w:rsidRDefault="00A16410" w:rsidP="00A16410">
            <w:pPr>
              <w:spacing w:before="240"/>
              <w:rPr>
                <w:rFonts w:eastAsiaTheme="minorEastAsia"/>
                <w:b/>
                <w:bCs/>
                <w:iCs/>
                <w:u w:val="single"/>
                <w:lang w:val="en-US" w:eastAsia="zh-CN"/>
              </w:rPr>
            </w:pPr>
            <w:r w:rsidRPr="00DA4899">
              <w:rPr>
                <w:rFonts w:eastAsiaTheme="minorEastAsia"/>
                <w:b/>
                <w:bCs/>
                <w:iCs/>
                <w:u w:val="single"/>
                <w:lang w:val="en-US" w:eastAsia="zh-CN"/>
              </w:rPr>
              <w:lastRenderedPageBreak/>
              <w:t>Issue 1-1-4: Rx beam sweep numbers for reduced Rx beam sweeping factor (&lt;8) capability</w:t>
            </w:r>
          </w:p>
          <w:p w:rsidR="00A16410" w:rsidRPr="00DA4899" w:rsidRDefault="00A16410" w:rsidP="00A16410">
            <w:pPr>
              <w:rPr>
                <w:rFonts w:eastAsiaTheme="minorEastAsia"/>
                <w:b/>
                <w:bCs/>
                <w:i/>
                <w:u w:val="single"/>
                <w:lang w:val="en-US" w:eastAsia="zh-CN"/>
              </w:rPr>
            </w:pPr>
            <w:r w:rsidRPr="00DA4899">
              <w:rPr>
                <w:rFonts w:eastAsiaTheme="minorEastAsia"/>
                <w:b/>
                <w:bCs/>
                <w:i/>
                <w:u w:val="single"/>
                <w:lang w:val="en-US" w:eastAsia="zh-CN"/>
              </w:rPr>
              <w:t>A</w:t>
            </w:r>
            <w:r w:rsidRPr="00DA4899">
              <w:rPr>
                <w:rFonts w:eastAsiaTheme="minorEastAsia" w:hint="eastAsia"/>
                <w:b/>
                <w:bCs/>
                <w:i/>
                <w:u w:val="single"/>
                <w:lang w:val="en-US" w:eastAsia="zh-CN"/>
              </w:rPr>
              <w:t>greements:</w:t>
            </w:r>
          </w:p>
          <w:p w:rsidR="00A16410" w:rsidRPr="00DA4899" w:rsidRDefault="00A16410" w:rsidP="00A16410">
            <w:pPr>
              <w:numPr>
                <w:ilvl w:val="0"/>
                <w:numId w:val="10"/>
              </w:numPr>
              <w:spacing w:after="120" w:line="252" w:lineRule="auto"/>
              <w:rPr>
                <w:rFonts w:eastAsia="MS Mincho"/>
                <w:lang w:eastAsia="ja-JP"/>
              </w:rPr>
            </w:pPr>
            <w:r w:rsidRPr="00DA4899">
              <w:rPr>
                <w:rFonts w:eastAsia="MS Mincho"/>
              </w:rPr>
              <w:t>The following Rx beam sweep numbers are supported for reduced Rx beam sweeping factor (&lt;8) UE capability: {1, 2, 4, 6}</w:t>
            </w:r>
          </w:p>
          <w:p w:rsidR="00B06965" w:rsidRPr="00DA4899" w:rsidRDefault="00B06965" w:rsidP="00B06965">
            <w:pPr>
              <w:rPr>
                <w:rFonts w:eastAsiaTheme="minorEastAsia"/>
                <w:b/>
                <w:bCs/>
                <w:iCs/>
                <w:u w:val="single"/>
                <w:lang w:val="en-US" w:eastAsia="zh-CN"/>
              </w:rPr>
            </w:pPr>
            <w:r w:rsidRPr="00DA4899">
              <w:rPr>
                <w:rFonts w:eastAsiaTheme="minorEastAsia"/>
                <w:b/>
                <w:bCs/>
                <w:iCs/>
                <w:u w:val="single"/>
                <w:lang w:val="en-US" w:eastAsia="zh-CN"/>
              </w:rPr>
              <w:t>Issue 1-1-5: Defining reduced number of samples (M) or associated parameters as UE capability?</w:t>
            </w:r>
          </w:p>
          <w:p w:rsidR="00B06965" w:rsidRPr="00DA4899" w:rsidRDefault="00B06965" w:rsidP="00B06965">
            <w:pPr>
              <w:rPr>
                <w:rFonts w:eastAsiaTheme="minorEastAsia"/>
                <w:b/>
                <w:bCs/>
                <w:i/>
                <w:u w:val="single"/>
                <w:lang w:val="en-US" w:eastAsia="zh-CN"/>
              </w:rPr>
            </w:pPr>
            <w:r w:rsidRPr="00DA4899">
              <w:rPr>
                <w:rFonts w:eastAsiaTheme="minorEastAsia"/>
                <w:b/>
                <w:bCs/>
                <w:i/>
                <w:u w:val="single"/>
                <w:lang w:val="en-US" w:eastAsia="zh-CN"/>
              </w:rPr>
              <w:t>A</w:t>
            </w:r>
            <w:r w:rsidRPr="00DA4899">
              <w:rPr>
                <w:rFonts w:eastAsiaTheme="minorEastAsia" w:hint="eastAsia"/>
                <w:b/>
                <w:bCs/>
                <w:i/>
                <w:u w:val="single"/>
                <w:lang w:val="en-US" w:eastAsia="zh-CN"/>
              </w:rPr>
              <w:t>greements:</w:t>
            </w:r>
          </w:p>
          <w:p w:rsidR="00B06965" w:rsidRPr="00DA4899" w:rsidRDefault="00B06965" w:rsidP="00B06965">
            <w:pPr>
              <w:rPr>
                <w:rFonts w:eastAsiaTheme="minorEastAsia"/>
                <w:iCs/>
                <w:lang w:val="en-US" w:eastAsia="zh-CN"/>
              </w:rPr>
            </w:pPr>
            <w:r w:rsidRPr="00DA4899">
              <w:rPr>
                <w:rFonts w:eastAsiaTheme="minorEastAsia"/>
                <w:iCs/>
                <w:lang w:val="en-US" w:eastAsia="zh-CN"/>
              </w:rPr>
              <w:t>The PRS measurement requirements with reduced number of samples shall apply only for UE which supports PRS measurement with reduced number of samples.</w:t>
            </w:r>
          </w:p>
          <w:p w:rsidR="00B06965" w:rsidRPr="00DA4899" w:rsidRDefault="00B06965" w:rsidP="00B06965">
            <w:pPr>
              <w:spacing w:after="0"/>
              <w:rPr>
                <w:rFonts w:eastAsiaTheme="minorEastAsia"/>
                <w:iCs/>
                <w:lang w:val="en-US" w:eastAsia="zh-CN"/>
              </w:rPr>
            </w:pPr>
            <w:r w:rsidRPr="00DA4899">
              <w:rPr>
                <w:rFonts w:eastAsiaTheme="minorEastAsia"/>
                <w:iCs/>
                <w:u w:val="single"/>
                <w:lang w:val="en-US" w:eastAsia="zh-CN"/>
              </w:rPr>
              <w:t>Note</w:t>
            </w:r>
            <w:r w:rsidRPr="00DA4899">
              <w:rPr>
                <w:rFonts w:eastAsiaTheme="minorEastAsia"/>
                <w:iCs/>
                <w:lang w:val="en-US" w:eastAsia="zh-CN"/>
              </w:rPr>
              <w:t>: Specific conditions under which the PRS requirements with reduced number of samples apply are covered under issue 1-1-1.</w:t>
            </w:r>
          </w:p>
          <w:p w:rsidR="00B06965" w:rsidRPr="00DA4899" w:rsidRDefault="00B06965" w:rsidP="00B06965">
            <w:pPr>
              <w:spacing w:before="240"/>
              <w:rPr>
                <w:b/>
                <w:u w:val="single"/>
                <w:lang w:eastAsia="ko-KR"/>
              </w:rPr>
            </w:pPr>
            <w:r w:rsidRPr="00DA4899">
              <w:rPr>
                <w:b/>
                <w:u w:val="single"/>
                <w:lang w:eastAsia="ko-KR"/>
              </w:rPr>
              <w:t>Issue 1-1-6: Measurement period optimizations for latency reduction</w:t>
            </w:r>
          </w:p>
          <w:p w:rsidR="00B06965" w:rsidRPr="00DA4899" w:rsidRDefault="00B06965" w:rsidP="00B06965">
            <w:pPr>
              <w:rPr>
                <w:rFonts w:eastAsiaTheme="minorEastAsia"/>
                <w:b/>
                <w:bCs/>
                <w:i/>
                <w:u w:val="single"/>
                <w:lang w:val="en-US" w:eastAsia="zh-CN"/>
              </w:rPr>
            </w:pPr>
            <w:r w:rsidRPr="00DA4899">
              <w:rPr>
                <w:rFonts w:eastAsiaTheme="minorEastAsia"/>
                <w:b/>
                <w:bCs/>
                <w:i/>
                <w:u w:val="single"/>
                <w:lang w:val="en-US" w:eastAsia="zh-CN"/>
              </w:rPr>
              <w:t>A</w:t>
            </w:r>
            <w:r w:rsidRPr="00DA4899">
              <w:rPr>
                <w:rFonts w:eastAsiaTheme="minorEastAsia" w:hint="eastAsia"/>
                <w:b/>
                <w:bCs/>
                <w:i/>
                <w:u w:val="single"/>
                <w:lang w:val="en-US" w:eastAsia="zh-CN"/>
              </w:rPr>
              <w:t>greements:</w:t>
            </w:r>
          </w:p>
          <w:p w:rsidR="00B06965" w:rsidRPr="00DA4899" w:rsidRDefault="00B06965" w:rsidP="00B06965">
            <w:pPr>
              <w:pStyle w:val="af8"/>
              <w:widowControl/>
              <w:numPr>
                <w:ilvl w:val="0"/>
                <w:numId w:val="12"/>
              </w:numPr>
              <w:overflowPunct w:val="0"/>
              <w:autoSpaceDE w:val="0"/>
              <w:autoSpaceDN w:val="0"/>
              <w:adjustRightInd w:val="0"/>
              <w:spacing w:before="0" w:after="180" w:line="240" w:lineRule="auto"/>
              <w:ind w:left="360" w:firstLineChars="0"/>
              <w:jc w:val="left"/>
              <w:textAlignment w:val="baseline"/>
              <w:rPr>
                <w:rFonts w:eastAsiaTheme="minorEastAsia"/>
                <w:iCs/>
                <w:sz w:val="20"/>
                <w:szCs w:val="20"/>
              </w:rPr>
            </w:pPr>
            <w:r w:rsidRPr="00DA4899">
              <w:rPr>
                <w:rFonts w:eastAsiaTheme="minorEastAsia"/>
                <w:iCs/>
                <w:sz w:val="20"/>
                <w:szCs w:val="20"/>
              </w:rPr>
              <w:t>Does the UE processing capability {N,T} for low latency needs to be reviewed/revisited by RAN4 whether a UE can properly process the repeated PRS resources?</w:t>
            </w:r>
          </w:p>
          <w:p w:rsidR="00B06965" w:rsidRPr="00DA4899" w:rsidRDefault="00B06965" w:rsidP="00B06965">
            <w:pPr>
              <w:pStyle w:val="af8"/>
              <w:widowControl/>
              <w:numPr>
                <w:ilvl w:val="0"/>
                <w:numId w:val="12"/>
              </w:numPr>
              <w:overflowPunct w:val="0"/>
              <w:autoSpaceDE w:val="0"/>
              <w:autoSpaceDN w:val="0"/>
              <w:adjustRightInd w:val="0"/>
              <w:spacing w:before="0" w:after="180" w:line="240" w:lineRule="auto"/>
              <w:ind w:firstLineChars="0"/>
              <w:jc w:val="left"/>
              <w:textAlignment w:val="baseline"/>
              <w:rPr>
                <w:rFonts w:eastAsiaTheme="minorEastAsia"/>
                <w:iCs/>
                <w:sz w:val="20"/>
                <w:szCs w:val="20"/>
              </w:rPr>
            </w:pPr>
            <w:r w:rsidRPr="00DA4899">
              <w:rPr>
                <w:rFonts w:eastAsiaTheme="minorEastAsia"/>
                <w:iCs/>
                <w:sz w:val="20"/>
                <w:szCs w:val="20"/>
              </w:rPr>
              <w:t>NO</w:t>
            </w:r>
          </w:p>
          <w:p w:rsidR="00B06965" w:rsidRPr="00DA4899" w:rsidRDefault="00B06965" w:rsidP="00B06965">
            <w:pPr>
              <w:rPr>
                <w:b/>
                <w:u w:val="single"/>
                <w:lang w:eastAsia="ko-KR"/>
              </w:rPr>
            </w:pPr>
            <w:r w:rsidRPr="00DA4899">
              <w:rPr>
                <w:b/>
                <w:u w:val="single"/>
                <w:lang w:eastAsia="ko-KR"/>
              </w:rPr>
              <w:t>Issue 1-2-1: Work needed for PRS measurements without gaps</w:t>
            </w:r>
          </w:p>
          <w:p w:rsidR="00B06965" w:rsidRPr="00DA4899" w:rsidRDefault="00B06965" w:rsidP="00B06965">
            <w:pPr>
              <w:pStyle w:val="af8"/>
              <w:widowControl/>
              <w:numPr>
                <w:ilvl w:val="0"/>
                <w:numId w:val="13"/>
              </w:numPr>
              <w:spacing w:before="0" w:line="240" w:lineRule="auto"/>
              <w:ind w:firstLineChars="0"/>
              <w:contextualSpacing/>
              <w:jc w:val="left"/>
              <w:rPr>
                <w:b/>
                <w:sz w:val="20"/>
                <w:szCs w:val="20"/>
                <w:u w:val="single"/>
                <w:lang w:eastAsia="ko-KR"/>
              </w:rPr>
            </w:pPr>
            <w:r w:rsidRPr="00DA4899">
              <w:rPr>
                <w:sz w:val="20"/>
                <w:szCs w:val="20"/>
              </w:rPr>
              <w:t>Definition of parameters related to PRS measurement requirements for PRS measurements without gaps</w:t>
            </w:r>
          </w:p>
          <w:p w:rsidR="00B06965" w:rsidRPr="00DA4899" w:rsidRDefault="00B06965" w:rsidP="00B06965">
            <w:pPr>
              <w:spacing w:before="120"/>
              <w:rPr>
                <w:rFonts w:eastAsiaTheme="minorEastAsia"/>
                <w:b/>
                <w:bCs/>
                <w:i/>
                <w:u w:val="single"/>
                <w:lang w:val="en-US" w:eastAsia="zh-CN"/>
              </w:rPr>
            </w:pPr>
            <w:r w:rsidRPr="00DA4899">
              <w:rPr>
                <w:rFonts w:eastAsiaTheme="minorEastAsia"/>
                <w:b/>
                <w:bCs/>
                <w:i/>
                <w:u w:val="single"/>
                <w:lang w:val="en-US" w:eastAsia="zh-CN"/>
              </w:rPr>
              <w:t>A</w:t>
            </w:r>
            <w:r w:rsidRPr="00DA4899">
              <w:rPr>
                <w:rFonts w:eastAsiaTheme="minorEastAsia" w:hint="eastAsia"/>
                <w:b/>
                <w:bCs/>
                <w:i/>
                <w:u w:val="single"/>
                <w:lang w:val="en-US" w:eastAsia="zh-CN"/>
              </w:rPr>
              <w:t>greements:</w:t>
            </w:r>
          </w:p>
          <w:p w:rsidR="00B06965" w:rsidRPr="00DA4899" w:rsidRDefault="00B06965" w:rsidP="00B06965">
            <w:pPr>
              <w:pStyle w:val="af8"/>
              <w:widowControl/>
              <w:numPr>
                <w:ilvl w:val="0"/>
                <w:numId w:val="14"/>
              </w:numPr>
              <w:overflowPunct w:val="0"/>
              <w:autoSpaceDE w:val="0"/>
              <w:autoSpaceDN w:val="0"/>
              <w:adjustRightInd w:val="0"/>
              <w:spacing w:before="0" w:after="120" w:line="240" w:lineRule="auto"/>
              <w:ind w:firstLineChars="0"/>
              <w:jc w:val="left"/>
              <w:textAlignment w:val="baseline"/>
              <w:rPr>
                <w:rFonts w:eastAsiaTheme="minorEastAsia"/>
                <w:iCs/>
                <w:sz w:val="20"/>
                <w:szCs w:val="20"/>
              </w:rPr>
            </w:pPr>
            <w:r w:rsidRPr="00DA4899">
              <w:rPr>
                <w:rFonts w:eastAsiaTheme="minorEastAsia"/>
                <w:iCs/>
                <w:sz w:val="20"/>
                <w:szCs w:val="20"/>
              </w:rPr>
              <w:t>PRS measurements without gaps are performed within PRS processing window (PPW)</w:t>
            </w:r>
          </w:p>
          <w:p w:rsidR="00B06965" w:rsidRPr="00DA4899" w:rsidRDefault="006C15D1" w:rsidP="00B06965">
            <w:pPr>
              <w:pStyle w:val="af8"/>
              <w:widowControl/>
              <w:numPr>
                <w:ilvl w:val="0"/>
                <w:numId w:val="14"/>
              </w:numPr>
              <w:overflowPunct w:val="0"/>
              <w:autoSpaceDE w:val="0"/>
              <w:autoSpaceDN w:val="0"/>
              <w:adjustRightInd w:val="0"/>
              <w:spacing w:before="0" w:after="120" w:line="240" w:lineRule="auto"/>
              <w:ind w:firstLineChars="0"/>
              <w:jc w:val="left"/>
              <w:textAlignment w:val="baseline"/>
              <w:rPr>
                <w:rFonts w:eastAsiaTheme="minorEastAsia"/>
                <w:iCs/>
                <w:sz w:val="20"/>
                <w:szCs w:val="20"/>
                <w:lang w:val="sv-SE"/>
              </w:rPr>
            </w:pPr>
            <m:oMath>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available</m:t>
                  </m:r>
                  <m:r>
                    <m:rPr>
                      <m:sty m:val="bi"/>
                    </m:rPr>
                    <w:rPr>
                      <w:rFonts w:ascii="Cambria Math" w:hAnsi="Cambria Math"/>
                      <w:sz w:val="20"/>
                      <w:szCs w:val="20"/>
                      <w:lang w:val="sv-SE"/>
                    </w:rPr>
                    <m:t>_</m:t>
                  </m:r>
                  <m:r>
                    <m:rPr>
                      <m:sty m:val="bi"/>
                    </m:rPr>
                    <w:rPr>
                      <w:rFonts w:ascii="Cambria Math" w:hAnsi="Cambria Math"/>
                      <w:sz w:val="20"/>
                      <w:szCs w:val="20"/>
                    </w:rPr>
                    <m:t>PRS</m:t>
                  </m:r>
                  <m:r>
                    <m:rPr>
                      <m:sty m:val="bi"/>
                    </m:rPr>
                    <w:rPr>
                      <w:rFonts w:ascii="Cambria Math" w:hAnsi="Cambria Math"/>
                      <w:sz w:val="20"/>
                      <w:szCs w:val="20"/>
                      <w:lang w:val="sv-SE"/>
                    </w:rPr>
                    <m:t>,</m:t>
                  </m:r>
                  <m:r>
                    <m:rPr>
                      <m:sty m:val="bi"/>
                    </m:rPr>
                    <w:rPr>
                      <w:rFonts w:ascii="Cambria Math" w:hAnsi="Cambria Math"/>
                      <w:sz w:val="20"/>
                      <w:szCs w:val="20"/>
                    </w:rPr>
                    <m:t>i</m:t>
                  </m:r>
                </m:sub>
              </m:sSub>
              <m:r>
                <m:rPr>
                  <m:sty m:val="bi"/>
                </m:rPr>
                <w:rPr>
                  <w:rFonts w:ascii="Cambria Math" w:hAnsi="Cambria Math"/>
                  <w:sz w:val="20"/>
                  <w:szCs w:val="20"/>
                  <w:lang w:val="sv-SE"/>
                </w:rPr>
                <m:t>=</m:t>
              </m:r>
              <m:r>
                <m:rPr>
                  <m:sty m:val="bi"/>
                </m:rPr>
                <w:rPr>
                  <w:rFonts w:ascii="Cambria Math" w:hAnsi="Cambria Math"/>
                  <w:sz w:val="20"/>
                  <w:szCs w:val="20"/>
                </w:rPr>
                <m:t>LCM</m:t>
              </m:r>
              <m:d>
                <m:dPr>
                  <m:ctrlPr>
                    <w:rPr>
                      <w:rFonts w:ascii="Cambria Math" w:hAnsi="Cambria Math"/>
                      <w:b/>
                      <w:bCs/>
                      <w:i/>
                      <w:sz w:val="20"/>
                      <w:szCs w:val="20"/>
                    </w:rPr>
                  </m:ctrlPr>
                </m:dPr>
                <m:e>
                  <m:sSub>
                    <m:sSubPr>
                      <m:ctrlPr>
                        <w:rPr>
                          <w:rFonts w:ascii="Cambria Math" w:hAnsi="Cambria Math"/>
                          <w:b/>
                          <w:bCs/>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PRS</m:t>
                      </m:r>
                      <m:r>
                        <m:rPr>
                          <m:nor/>
                        </m:rPr>
                        <w:rPr>
                          <w:b/>
                          <w:bCs/>
                          <w:i/>
                          <w:sz w:val="20"/>
                          <w:szCs w:val="20"/>
                          <w:lang w:val="sv-SE"/>
                        </w:rPr>
                        <m:t>,i</m:t>
                      </m:r>
                    </m:sub>
                  </m:sSub>
                  <m:r>
                    <m:rPr>
                      <m:sty m:val="bi"/>
                    </m:rPr>
                    <w:rPr>
                      <w:rFonts w:ascii="Cambria Math" w:hAnsi="Cambria Math"/>
                      <w:sz w:val="20"/>
                      <w:szCs w:val="20"/>
                      <w:lang w:val="sv-SE"/>
                    </w:rPr>
                    <m:t>,</m:t>
                  </m:r>
                  <m:r>
                    <m:rPr>
                      <m:sty m:val="bi"/>
                    </m:rPr>
                    <w:rPr>
                      <w:rFonts w:ascii="Cambria Math" w:hAnsi="Cambria Math"/>
                      <w:sz w:val="20"/>
                      <w:szCs w:val="20"/>
                    </w:rPr>
                    <m:t>PPWRP</m:t>
                  </m:r>
                </m:e>
              </m:d>
            </m:oMath>
          </w:p>
          <w:p w:rsidR="00B06965" w:rsidRPr="00DA4899" w:rsidRDefault="00B06965" w:rsidP="00B06965">
            <w:pPr>
              <w:pStyle w:val="af8"/>
              <w:widowControl/>
              <w:numPr>
                <w:ilvl w:val="0"/>
                <w:numId w:val="14"/>
              </w:numPr>
              <w:overflowPunct w:val="0"/>
              <w:autoSpaceDE w:val="0"/>
              <w:autoSpaceDN w:val="0"/>
              <w:adjustRightInd w:val="0"/>
              <w:spacing w:before="0" w:after="120" w:line="240" w:lineRule="auto"/>
              <w:ind w:firstLineChars="0"/>
              <w:jc w:val="left"/>
              <w:textAlignment w:val="baseline"/>
              <w:rPr>
                <w:rFonts w:eastAsiaTheme="minorEastAsia"/>
                <w:iCs/>
                <w:sz w:val="20"/>
                <w:szCs w:val="20"/>
              </w:rPr>
            </w:pPr>
            <w:r w:rsidRPr="00DA4899">
              <w:rPr>
                <w:rFonts w:eastAsiaTheme="minorEastAsia"/>
                <w:iCs/>
                <w:sz w:val="20"/>
                <w:szCs w:val="20"/>
              </w:rPr>
              <w:t>Scheduling restriction is required based on RAN1 agreements.</w:t>
            </w:r>
          </w:p>
          <w:p w:rsidR="00DA4899" w:rsidRPr="00DA4899" w:rsidRDefault="00B06965" w:rsidP="00DA4899">
            <w:pPr>
              <w:pStyle w:val="af8"/>
              <w:widowControl/>
              <w:numPr>
                <w:ilvl w:val="0"/>
                <w:numId w:val="14"/>
              </w:numPr>
              <w:overflowPunct w:val="0"/>
              <w:autoSpaceDE w:val="0"/>
              <w:autoSpaceDN w:val="0"/>
              <w:adjustRightInd w:val="0"/>
              <w:spacing w:before="0" w:after="120" w:line="240" w:lineRule="auto"/>
              <w:ind w:firstLineChars="0"/>
              <w:jc w:val="left"/>
              <w:textAlignment w:val="baseline"/>
              <w:rPr>
                <w:rFonts w:eastAsiaTheme="minorEastAsia"/>
                <w:iCs/>
                <w:sz w:val="20"/>
                <w:szCs w:val="20"/>
              </w:rPr>
            </w:pPr>
            <w:r w:rsidRPr="00DA4899">
              <w:rPr>
                <w:rFonts w:eastAsiaTheme="minorEastAsia"/>
                <w:iCs/>
                <w:sz w:val="20"/>
                <w:szCs w:val="20"/>
              </w:rPr>
              <w:t>PRS processing window is based on RAN1 agreements</w:t>
            </w:r>
          </w:p>
          <w:p w:rsidR="00DA4899" w:rsidRPr="00DA4899" w:rsidRDefault="00DA4899" w:rsidP="00DA4899">
            <w:pPr>
              <w:spacing w:before="120"/>
              <w:rPr>
                <w:b/>
                <w:u w:val="single"/>
                <w:lang w:eastAsia="ko-KR"/>
              </w:rPr>
            </w:pPr>
            <w:r w:rsidRPr="00DA4899">
              <w:rPr>
                <w:b/>
                <w:u w:val="single"/>
                <w:lang w:eastAsia="ko-KR"/>
              </w:rPr>
              <w:t xml:space="preserve">Issue 1-3-1: Per-FR MG for PRS measurement </w:t>
            </w:r>
          </w:p>
          <w:p w:rsidR="00DA4899" w:rsidRPr="00DA4899" w:rsidRDefault="00DA4899" w:rsidP="00DA4899">
            <w:pPr>
              <w:rPr>
                <w:rFonts w:eastAsiaTheme="minorEastAsia"/>
                <w:b/>
                <w:bCs/>
                <w:i/>
                <w:u w:val="single"/>
                <w:lang w:val="en-US" w:eastAsia="zh-CN"/>
              </w:rPr>
            </w:pPr>
            <w:r w:rsidRPr="00DA4899">
              <w:rPr>
                <w:rFonts w:eastAsiaTheme="minorEastAsia"/>
                <w:b/>
                <w:bCs/>
                <w:i/>
                <w:u w:val="single"/>
                <w:lang w:val="en-US" w:eastAsia="zh-CN"/>
              </w:rPr>
              <w:t>A</w:t>
            </w:r>
            <w:r w:rsidRPr="00DA4899">
              <w:rPr>
                <w:rFonts w:eastAsiaTheme="minorEastAsia" w:hint="eastAsia"/>
                <w:b/>
                <w:bCs/>
                <w:i/>
                <w:u w:val="single"/>
                <w:lang w:val="en-US" w:eastAsia="zh-CN"/>
              </w:rPr>
              <w:t>greements:</w:t>
            </w:r>
          </w:p>
          <w:p w:rsidR="00DA4899" w:rsidRPr="00DA4899" w:rsidRDefault="00DA4899" w:rsidP="00DA4899">
            <w:pPr>
              <w:pStyle w:val="af8"/>
              <w:widowControl/>
              <w:numPr>
                <w:ilvl w:val="0"/>
                <w:numId w:val="15"/>
              </w:numPr>
              <w:spacing w:before="0" w:line="240" w:lineRule="auto"/>
              <w:ind w:firstLineChars="0"/>
              <w:contextualSpacing/>
              <w:jc w:val="left"/>
              <w:rPr>
                <w:sz w:val="20"/>
              </w:rPr>
            </w:pPr>
            <w:r w:rsidRPr="00DA4899">
              <w:rPr>
                <w:sz w:val="20"/>
                <w:szCs w:val="20"/>
              </w:rPr>
              <w:t>Per-FR MG for PRS measurements shall be supported in Rel-17.</w:t>
            </w:r>
          </w:p>
        </w:tc>
      </w:tr>
    </w:tbl>
    <w:p w:rsidR="004471BA" w:rsidRPr="004471BA" w:rsidRDefault="00BF1E4C" w:rsidP="004471BA">
      <w:pPr>
        <w:spacing w:before="240"/>
        <w:rPr>
          <w:lang w:eastAsia="zh-CN"/>
        </w:rPr>
      </w:pPr>
      <w:r>
        <w:rPr>
          <w:lang w:eastAsia="zh-CN"/>
        </w:rPr>
        <w:lastRenderedPageBreak/>
        <w:t>B</w:t>
      </w:r>
      <w:r>
        <w:rPr>
          <w:rFonts w:hint="eastAsia"/>
          <w:lang w:eastAsia="zh-CN"/>
        </w:rPr>
        <w:t>esides the conclusions above,</w:t>
      </w:r>
      <w:r w:rsidR="00132E95">
        <w:rPr>
          <w:rFonts w:hint="eastAsia"/>
          <w:lang w:eastAsia="zh-CN"/>
        </w:rPr>
        <w:t xml:space="preserve"> there are still some remaining issues. </w:t>
      </w:r>
      <w:r w:rsidR="004438C3">
        <w:rPr>
          <w:lang w:eastAsia="zh-CN"/>
        </w:rPr>
        <w:t>I</w:t>
      </w:r>
      <w:r w:rsidR="004438C3">
        <w:rPr>
          <w:rFonts w:hint="eastAsia"/>
          <w:lang w:eastAsia="zh-CN"/>
        </w:rPr>
        <w:t>n</w:t>
      </w:r>
      <w:r w:rsidR="004471BA">
        <w:rPr>
          <w:rFonts w:hint="eastAsia"/>
        </w:rPr>
        <w:t xml:space="preserve"> this paper, we further discuss the latency reduction of positioning measurements and give our proposals.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52107B" w:rsidRDefault="0052107B" w:rsidP="0052107B">
      <w:pPr>
        <w:pStyle w:val="2"/>
        <w:rPr>
          <w:lang w:val="en-US" w:eastAsia="zh-CN"/>
        </w:rPr>
      </w:pPr>
      <w:r>
        <w:rPr>
          <w:rFonts w:hint="eastAsia"/>
          <w:lang w:val="en-US" w:eastAsia="zh-CN"/>
        </w:rPr>
        <w:t xml:space="preserve">2.1 </w:t>
      </w:r>
      <w:r w:rsidR="00093392">
        <w:rPr>
          <w:rFonts w:hint="eastAsia"/>
          <w:lang w:val="en-US" w:eastAsia="zh-CN"/>
        </w:rPr>
        <w:t>Number of</w:t>
      </w:r>
      <w:r>
        <w:rPr>
          <w:rFonts w:hint="eastAsia"/>
          <w:lang w:val="en-US" w:eastAsia="zh-CN"/>
        </w:rPr>
        <w:t xml:space="preserve"> samples </w:t>
      </w:r>
      <w:r w:rsidR="00AB4082">
        <w:rPr>
          <w:rFonts w:hint="eastAsia"/>
          <w:lang w:val="en-US" w:eastAsia="zh-CN"/>
        </w:rPr>
        <w:t>for AGC</w:t>
      </w:r>
    </w:p>
    <w:p w:rsidR="00D82BB9" w:rsidRDefault="00B152C9" w:rsidP="007D4910">
      <w:pPr>
        <w:rPr>
          <w:lang w:eastAsia="zh-CN"/>
        </w:rPr>
      </w:pPr>
      <w:r>
        <w:rPr>
          <w:lang w:eastAsia="zh-CN"/>
        </w:rPr>
        <w:t>R</w:t>
      </w:r>
      <w:r>
        <w:rPr>
          <w:rFonts w:hint="eastAsia"/>
          <w:lang w:eastAsia="zh-CN"/>
        </w:rPr>
        <w:t>egarding</w:t>
      </w:r>
      <w:r w:rsidR="004B722E">
        <w:rPr>
          <w:rFonts w:hint="eastAsia"/>
          <w:lang w:eastAsia="zh-CN"/>
        </w:rPr>
        <w:t xml:space="preserve"> the number of PRS processing samples for AGC, </w:t>
      </w:r>
      <w:r w:rsidR="008449B3">
        <w:rPr>
          <w:rFonts w:hint="eastAsia"/>
          <w:lang w:eastAsia="zh-CN"/>
        </w:rPr>
        <w:t xml:space="preserve">it was agreed that one sample is used if AGC is required. </w:t>
      </w:r>
      <w:r w:rsidR="008449B3">
        <w:rPr>
          <w:lang w:eastAsia="zh-CN"/>
        </w:rPr>
        <w:t>T</w:t>
      </w:r>
      <w:r w:rsidR="008449B3">
        <w:rPr>
          <w:rFonts w:hint="eastAsia"/>
          <w:lang w:eastAsia="zh-CN"/>
        </w:rPr>
        <w:t>hen</w:t>
      </w:r>
      <w:r w:rsidR="00E82E50">
        <w:rPr>
          <w:rFonts w:hint="eastAsia"/>
          <w:lang w:eastAsia="zh-CN"/>
        </w:rPr>
        <w:t xml:space="preserve"> it is still under discussion the conditions under which the sample for AGC is not needed</w:t>
      </w:r>
      <w:r w:rsidR="004E122C">
        <w:rPr>
          <w:rFonts w:hint="eastAsia"/>
          <w:lang w:eastAsia="zh-CN"/>
        </w:rPr>
        <w:t xml:space="preserve">. </w:t>
      </w:r>
      <w:r w:rsidR="005B52C1">
        <w:rPr>
          <w:lang w:eastAsia="zh-CN"/>
        </w:rPr>
        <w:t>I</w:t>
      </w:r>
      <w:r w:rsidR="005B52C1">
        <w:rPr>
          <w:rFonts w:hint="eastAsia"/>
          <w:lang w:eastAsia="zh-CN"/>
        </w:rPr>
        <w:t xml:space="preserve">n last meeting, the following condition was agreed: </w:t>
      </w:r>
    </w:p>
    <w:tbl>
      <w:tblPr>
        <w:tblStyle w:val="af3"/>
        <w:tblW w:w="0" w:type="auto"/>
        <w:tblLook w:val="04A0" w:firstRow="1" w:lastRow="0" w:firstColumn="1" w:lastColumn="0" w:noHBand="0" w:noVBand="1"/>
      </w:tblPr>
      <w:tblGrid>
        <w:gridCol w:w="9857"/>
      </w:tblGrid>
      <w:tr w:rsidR="000A1411" w:rsidTr="000A1411">
        <w:tc>
          <w:tcPr>
            <w:tcW w:w="9857" w:type="dxa"/>
          </w:tcPr>
          <w:p w:rsidR="005B52C1" w:rsidRPr="00252121" w:rsidRDefault="005B52C1" w:rsidP="005B52C1">
            <w:pPr>
              <w:rPr>
                <w:rFonts w:eastAsiaTheme="minorEastAsia"/>
                <w:b/>
                <w:bCs/>
                <w:iCs/>
                <w:u w:val="single"/>
                <w:lang w:val="en-US" w:eastAsia="zh-CN"/>
              </w:rPr>
            </w:pPr>
            <w:r w:rsidRPr="00252121">
              <w:rPr>
                <w:rFonts w:eastAsiaTheme="minorEastAsia"/>
                <w:b/>
                <w:bCs/>
                <w:iCs/>
                <w:u w:val="single"/>
                <w:lang w:val="en-US" w:eastAsia="zh-CN"/>
              </w:rPr>
              <w:t>Issue 1-1-2: One or more conditions under which samples for AGC is reduced or not required for PRS measurements</w:t>
            </w:r>
          </w:p>
          <w:p w:rsidR="005B52C1" w:rsidRPr="000E52CE" w:rsidRDefault="005B52C1" w:rsidP="005B52C1">
            <w:pPr>
              <w:rPr>
                <w:rFonts w:eastAsiaTheme="minorEastAsia"/>
                <w:b/>
                <w:bCs/>
                <w:i/>
                <w:u w:val="single"/>
                <w:lang w:val="en-US" w:eastAsia="zh-CN"/>
              </w:rPr>
            </w:pPr>
            <w:r w:rsidRPr="000E52CE">
              <w:rPr>
                <w:rFonts w:eastAsiaTheme="minorEastAsia"/>
                <w:b/>
                <w:bCs/>
                <w:i/>
                <w:u w:val="single"/>
                <w:lang w:val="en-US" w:eastAsia="zh-CN"/>
              </w:rPr>
              <w:t>A</w:t>
            </w:r>
            <w:r w:rsidRPr="000E52CE">
              <w:rPr>
                <w:rFonts w:eastAsiaTheme="minorEastAsia" w:hint="eastAsia"/>
                <w:b/>
                <w:bCs/>
                <w:i/>
                <w:u w:val="single"/>
                <w:lang w:val="en-US" w:eastAsia="zh-CN"/>
              </w:rPr>
              <w:t>greements:</w:t>
            </w:r>
          </w:p>
          <w:p w:rsidR="005B52C1" w:rsidRPr="008C7FE7" w:rsidRDefault="005B52C1" w:rsidP="005B52C1">
            <w:pPr>
              <w:numPr>
                <w:ilvl w:val="0"/>
                <w:numId w:val="10"/>
              </w:numPr>
              <w:spacing w:after="120" w:line="252" w:lineRule="auto"/>
              <w:rPr>
                <w:rFonts w:eastAsia="MS Mincho"/>
                <w:bCs/>
              </w:rPr>
            </w:pPr>
            <w:r w:rsidRPr="008C7FE7">
              <w:rPr>
                <w:rFonts w:eastAsia="MS Mincho"/>
                <w:bCs/>
              </w:rPr>
              <w:t>Additional samples for AGC for PRS measurements are not required in case at least one of the following conditions is met</w:t>
            </w:r>
          </w:p>
          <w:p w:rsidR="005B52C1" w:rsidRPr="008C7FE7" w:rsidRDefault="005B52C1" w:rsidP="005B52C1">
            <w:pPr>
              <w:numPr>
                <w:ilvl w:val="1"/>
                <w:numId w:val="10"/>
              </w:numPr>
              <w:spacing w:after="120" w:line="252" w:lineRule="auto"/>
              <w:rPr>
                <w:rFonts w:eastAsia="MS Mincho"/>
                <w:bCs/>
              </w:rPr>
            </w:pPr>
            <w:r w:rsidRPr="008C7FE7">
              <w:rPr>
                <w:rFonts w:eastAsia="MS Mincho"/>
                <w:bCs/>
              </w:rPr>
              <w:lastRenderedPageBreak/>
              <w:t xml:space="preserve">Condition #1: </w:t>
            </w:r>
          </w:p>
          <w:p w:rsidR="005B52C1" w:rsidRPr="008C7FE7" w:rsidRDefault="005B52C1" w:rsidP="005B52C1">
            <w:pPr>
              <w:numPr>
                <w:ilvl w:val="2"/>
                <w:numId w:val="10"/>
              </w:numPr>
              <w:spacing w:after="120" w:line="252" w:lineRule="auto"/>
              <w:rPr>
                <w:rFonts w:eastAsia="MS Mincho"/>
                <w:bCs/>
              </w:rPr>
            </w:pPr>
            <w:r w:rsidRPr="008C7FE7">
              <w:rPr>
                <w:rFonts w:eastAsia="MS Mincho"/>
                <w:bCs/>
              </w:rPr>
              <w:t xml:space="preserve">1A) PRS bandwidth is within the active BWP and </w:t>
            </w:r>
          </w:p>
          <w:p w:rsidR="005B52C1" w:rsidRPr="008C7FE7" w:rsidRDefault="005B52C1" w:rsidP="005B52C1">
            <w:pPr>
              <w:numPr>
                <w:ilvl w:val="2"/>
                <w:numId w:val="10"/>
              </w:numPr>
              <w:spacing w:after="120" w:line="252" w:lineRule="auto"/>
              <w:rPr>
                <w:rFonts w:eastAsia="MS Mincho"/>
                <w:bCs/>
              </w:rPr>
            </w:pPr>
            <w:r w:rsidRPr="008C7FE7">
              <w:rPr>
                <w:rFonts w:eastAsia="MS Mincho"/>
                <w:bCs/>
              </w:rPr>
              <w:t xml:space="preserve">1B) Difference between the serving and neighboring cell [total] RX power is within [6] dB. </w:t>
            </w:r>
          </w:p>
          <w:p w:rsidR="000A1411" w:rsidRPr="005B52C1" w:rsidRDefault="005B52C1" w:rsidP="005B52C1">
            <w:pPr>
              <w:numPr>
                <w:ilvl w:val="3"/>
                <w:numId w:val="10"/>
              </w:numPr>
              <w:spacing w:after="120" w:line="252" w:lineRule="auto"/>
              <w:rPr>
                <w:rFonts w:eastAsia="MS Mincho"/>
                <w:bCs/>
              </w:rPr>
            </w:pPr>
            <w:r w:rsidRPr="008C7FE7">
              <w:rPr>
                <w:rFonts w:eastAsia="MS Mincho"/>
                <w:bCs/>
              </w:rPr>
              <w:t>FFS on the detailed RX power definition.</w:t>
            </w:r>
          </w:p>
        </w:tc>
      </w:tr>
    </w:tbl>
    <w:p w:rsidR="00244D32" w:rsidRDefault="005B52C1" w:rsidP="00DE1223">
      <w:pPr>
        <w:spacing w:beforeLines="50" w:before="120"/>
        <w:rPr>
          <w:lang w:eastAsia="zh-CN"/>
        </w:rPr>
      </w:pPr>
      <w:r>
        <w:rPr>
          <w:lang w:eastAsia="zh-CN"/>
        </w:rPr>
        <w:lastRenderedPageBreak/>
        <w:t>F</w:t>
      </w:r>
      <w:r>
        <w:rPr>
          <w:rFonts w:hint="eastAsia"/>
          <w:lang w:eastAsia="zh-CN"/>
        </w:rPr>
        <w:t>or this condition, the only remaining issue is the Rx power definition</w:t>
      </w:r>
      <w:r w:rsidR="00561920">
        <w:rPr>
          <w:rFonts w:hint="eastAsia"/>
          <w:lang w:eastAsia="zh-CN"/>
        </w:rPr>
        <w:t xml:space="preserve">. </w:t>
      </w:r>
      <w:r w:rsidR="00CE5214">
        <w:rPr>
          <w:lang w:eastAsia="zh-CN"/>
        </w:rPr>
        <w:t>I</w:t>
      </w:r>
      <w:r w:rsidR="00CE5214">
        <w:rPr>
          <w:rFonts w:hint="eastAsia"/>
          <w:lang w:eastAsia="zh-CN"/>
        </w:rPr>
        <w:t xml:space="preserve">n our understanding, </w:t>
      </w:r>
      <w:r w:rsidR="00547585">
        <w:rPr>
          <w:rFonts w:hint="eastAsia"/>
          <w:lang w:eastAsia="zh-CN"/>
        </w:rPr>
        <w:t xml:space="preserve">AGC is required to adjust the received signal power of different cells. </w:t>
      </w:r>
      <w:r w:rsidR="00EA0BAA">
        <w:rPr>
          <w:lang w:eastAsia="zh-CN"/>
        </w:rPr>
        <w:t>I</w:t>
      </w:r>
      <w:r w:rsidR="00EA0BAA">
        <w:rPr>
          <w:rFonts w:hint="eastAsia"/>
          <w:lang w:eastAsia="zh-CN"/>
        </w:rPr>
        <w:t xml:space="preserve">n this condition, UE shall receive all the signals from serving cell including SSB, PRS and data etc. </w:t>
      </w:r>
      <w:r w:rsidR="00544219">
        <w:rPr>
          <w:rFonts w:hint="eastAsia"/>
          <w:lang w:eastAsia="zh-CN"/>
        </w:rPr>
        <w:t xml:space="preserve">and receive PRS resources from </w:t>
      </w:r>
      <w:r w:rsidR="00544219">
        <w:rPr>
          <w:lang w:eastAsia="zh-CN"/>
        </w:rPr>
        <w:t>neighbour</w:t>
      </w:r>
      <w:r w:rsidR="00544219">
        <w:rPr>
          <w:rFonts w:hint="eastAsia"/>
          <w:lang w:eastAsia="zh-CN"/>
        </w:rPr>
        <w:t xml:space="preserve"> cell. </w:t>
      </w:r>
      <w:r w:rsidR="006A4496">
        <w:rPr>
          <w:lang w:eastAsia="zh-CN"/>
        </w:rPr>
        <w:t>T</w:t>
      </w:r>
      <w:r w:rsidR="006A4496">
        <w:rPr>
          <w:rFonts w:hint="eastAsia"/>
          <w:lang w:eastAsia="zh-CN"/>
        </w:rPr>
        <w:t xml:space="preserve">o reduce the number of samples for AGC, the Rx power for serving cell and </w:t>
      </w:r>
      <w:r w:rsidR="006A4496">
        <w:rPr>
          <w:lang w:eastAsia="zh-CN"/>
        </w:rPr>
        <w:t>neighbour</w:t>
      </w:r>
      <w:r w:rsidR="006A4496">
        <w:rPr>
          <w:rFonts w:hint="eastAsia"/>
          <w:lang w:eastAsia="zh-CN"/>
        </w:rPr>
        <w:t xml:space="preserve"> cell should be close. </w:t>
      </w:r>
      <w:r w:rsidR="004F45F5">
        <w:rPr>
          <w:lang w:eastAsia="zh-CN"/>
        </w:rPr>
        <w:t>S</w:t>
      </w:r>
      <w:r w:rsidR="004F45F5">
        <w:rPr>
          <w:rFonts w:hint="eastAsia"/>
          <w:lang w:eastAsia="zh-CN"/>
        </w:rPr>
        <w:t>ince we are not sure which signals UE</w:t>
      </w:r>
      <w:r w:rsidR="00523CD4">
        <w:rPr>
          <w:rFonts w:hint="eastAsia"/>
          <w:lang w:eastAsia="zh-CN"/>
        </w:rPr>
        <w:t xml:space="preserve"> is receiving</w:t>
      </w:r>
      <w:r w:rsidR="004F45F5">
        <w:rPr>
          <w:rFonts w:hint="eastAsia"/>
          <w:lang w:eastAsia="zh-CN"/>
        </w:rPr>
        <w:t xml:space="preserve"> from serving cell together with </w:t>
      </w:r>
      <w:r w:rsidR="004F45F5">
        <w:rPr>
          <w:lang w:eastAsia="zh-CN"/>
        </w:rPr>
        <w:t>neighbour</w:t>
      </w:r>
      <w:r w:rsidR="00523CD4">
        <w:rPr>
          <w:rFonts w:hint="eastAsia"/>
          <w:lang w:eastAsia="zh-CN"/>
        </w:rPr>
        <w:t xml:space="preserve"> cell PRS, we would like to suggest to use the general </w:t>
      </w:r>
      <w:r w:rsidR="00440025">
        <w:rPr>
          <w:rFonts w:hint="eastAsia"/>
          <w:lang w:eastAsia="zh-CN"/>
        </w:rPr>
        <w:t xml:space="preserve">description i.e. the Rx power of serving cell signal. </w:t>
      </w:r>
    </w:p>
    <w:p w:rsidR="00244D32" w:rsidRPr="003B7BC6" w:rsidRDefault="00941CA5" w:rsidP="00DE1223">
      <w:pPr>
        <w:spacing w:beforeLines="50" w:before="120"/>
        <w:rPr>
          <w:b/>
          <w:lang w:eastAsia="zh-CN"/>
        </w:rPr>
      </w:pPr>
      <w:r w:rsidRPr="0083599C">
        <w:rPr>
          <w:b/>
          <w:lang w:eastAsia="zh-CN"/>
        </w:rPr>
        <w:t>P</w:t>
      </w:r>
      <w:r w:rsidRPr="0083599C">
        <w:rPr>
          <w:rFonts w:hint="eastAsia"/>
          <w:b/>
          <w:lang w:eastAsia="zh-CN"/>
        </w:rPr>
        <w:t>roposal 1: Condition 1B</w:t>
      </w:r>
      <w:r w:rsidR="0083599C" w:rsidRPr="0083599C">
        <w:rPr>
          <w:rFonts w:hint="eastAsia"/>
          <w:b/>
          <w:lang w:eastAsia="zh-CN"/>
        </w:rPr>
        <w:t xml:space="preserve"> can be </w:t>
      </w:r>
      <w:r w:rsidR="00682B35">
        <w:rPr>
          <w:rFonts w:hint="eastAsia"/>
          <w:b/>
          <w:lang w:eastAsia="zh-CN"/>
        </w:rPr>
        <w:t xml:space="preserve">that </w:t>
      </w:r>
      <w:r w:rsidR="0083599C" w:rsidRPr="001E5991">
        <w:rPr>
          <w:rFonts w:hint="eastAsia"/>
          <w:b/>
          <w:lang w:eastAsia="zh-CN"/>
        </w:rPr>
        <w:t>d</w:t>
      </w:r>
      <w:r w:rsidR="0083599C" w:rsidRPr="001E5991">
        <w:rPr>
          <w:b/>
          <w:lang w:eastAsia="zh-CN"/>
        </w:rPr>
        <w:t xml:space="preserve">ifference between </w:t>
      </w:r>
      <w:r w:rsidR="00A13A1B" w:rsidRPr="001E5991">
        <w:rPr>
          <w:rFonts w:hint="eastAsia"/>
          <w:b/>
          <w:lang w:eastAsia="zh-CN"/>
        </w:rPr>
        <w:t>t</w:t>
      </w:r>
      <w:r w:rsidR="00E43ADE" w:rsidRPr="001E5991">
        <w:rPr>
          <w:rFonts w:hint="eastAsia"/>
          <w:b/>
          <w:lang w:eastAsia="zh-CN"/>
        </w:rPr>
        <w:t>he</w:t>
      </w:r>
      <w:r w:rsidR="0083599C" w:rsidRPr="001E5991">
        <w:rPr>
          <w:b/>
          <w:lang w:eastAsia="zh-CN"/>
        </w:rPr>
        <w:t xml:space="preserve"> serving cell signal and neighboring cell PRS </w:t>
      </w:r>
      <w:r w:rsidR="00E43ADE" w:rsidRPr="001E5991">
        <w:rPr>
          <w:b/>
          <w:lang w:eastAsia="zh-CN"/>
        </w:rPr>
        <w:t xml:space="preserve">RX EPRE </w:t>
      </w:r>
      <w:r w:rsidR="0083599C" w:rsidRPr="001E5991">
        <w:rPr>
          <w:b/>
          <w:lang w:eastAsia="zh-CN"/>
        </w:rPr>
        <w:t>is within [6] dB.</w:t>
      </w:r>
      <w:r w:rsidRPr="0083599C">
        <w:rPr>
          <w:rFonts w:hint="eastAsia"/>
          <w:b/>
          <w:lang w:eastAsia="zh-CN"/>
        </w:rPr>
        <w:t xml:space="preserve"> </w:t>
      </w:r>
    </w:p>
    <w:p w:rsidR="006139E3" w:rsidRDefault="006139E3" w:rsidP="00DE1223">
      <w:pPr>
        <w:spacing w:beforeLines="50" w:before="120"/>
        <w:rPr>
          <w:lang w:eastAsia="zh-CN"/>
        </w:rPr>
      </w:pPr>
      <w:r>
        <w:rPr>
          <w:lang w:eastAsia="zh-CN"/>
        </w:rPr>
        <w:t>F</w:t>
      </w:r>
      <w:r>
        <w:rPr>
          <w:rFonts w:hint="eastAsia"/>
          <w:lang w:eastAsia="zh-CN"/>
        </w:rPr>
        <w:t xml:space="preserve">or condition 2, we think there is no power related information is provided in the QCL information, so it seems the AGC adjustment for SSB measurement cannot help the PRS </w:t>
      </w:r>
      <w:r w:rsidR="005075E9">
        <w:rPr>
          <w:rFonts w:hint="eastAsia"/>
          <w:lang w:eastAsia="zh-CN"/>
        </w:rPr>
        <w:t xml:space="preserve">receiving i.e. the AGC for PRS measurement is still needed. </w:t>
      </w:r>
      <w:r w:rsidR="003C2F60">
        <w:rPr>
          <w:lang w:eastAsia="zh-CN"/>
        </w:rPr>
        <w:t>S</w:t>
      </w:r>
      <w:r w:rsidR="003C2F60">
        <w:rPr>
          <w:rFonts w:hint="eastAsia"/>
          <w:lang w:eastAsia="zh-CN"/>
        </w:rPr>
        <w:t xml:space="preserve">o we think condition may not reduce the number of </w:t>
      </w:r>
      <w:r w:rsidR="00B22926">
        <w:rPr>
          <w:rFonts w:hint="eastAsia"/>
          <w:lang w:eastAsia="zh-CN"/>
        </w:rPr>
        <w:t xml:space="preserve">samples for AGC. </w:t>
      </w:r>
    </w:p>
    <w:p w:rsidR="00F63C5C" w:rsidRDefault="0028305E" w:rsidP="00DE1223">
      <w:pPr>
        <w:spacing w:beforeLines="50" w:before="120"/>
        <w:rPr>
          <w:lang w:eastAsia="zh-CN"/>
        </w:rPr>
      </w:pPr>
      <w:r>
        <w:rPr>
          <w:lang w:eastAsia="zh-CN"/>
        </w:rPr>
        <w:t>F</w:t>
      </w:r>
      <w:r>
        <w:rPr>
          <w:rFonts w:hint="eastAsia"/>
          <w:lang w:eastAsia="zh-CN"/>
        </w:rPr>
        <w:t xml:space="preserve">or condition 3, </w:t>
      </w:r>
      <w:r w:rsidR="003B7BC6">
        <w:rPr>
          <w:rFonts w:hint="eastAsia"/>
          <w:lang w:eastAsia="zh-CN"/>
        </w:rPr>
        <w:t>the intention is to</w:t>
      </w:r>
      <w:r w:rsidR="00852B39">
        <w:rPr>
          <w:rFonts w:hint="eastAsia"/>
          <w:lang w:eastAsia="zh-CN"/>
        </w:rPr>
        <w:t xml:space="preserve"> </w:t>
      </w:r>
      <w:r w:rsidR="003B7BC6">
        <w:rPr>
          <w:rFonts w:hint="eastAsia"/>
          <w:lang w:eastAsia="zh-CN"/>
        </w:rPr>
        <w:t>request</w:t>
      </w:r>
      <w:r w:rsidR="00852B39">
        <w:rPr>
          <w:rFonts w:hint="eastAsia"/>
          <w:lang w:eastAsia="zh-CN"/>
        </w:rPr>
        <w:t xml:space="preserve"> more PRS symbols</w:t>
      </w:r>
      <w:r w:rsidR="00B55DE4">
        <w:rPr>
          <w:rFonts w:hint="eastAsia"/>
          <w:lang w:eastAsia="zh-CN"/>
        </w:rPr>
        <w:t xml:space="preserve"> (e.g. with more repetitions</w:t>
      </w:r>
      <w:r w:rsidR="00D73FCB">
        <w:rPr>
          <w:rFonts w:hint="eastAsia"/>
          <w:lang w:eastAsia="zh-CN"/>
        </w:rPr>
        <w:t xml:space="preserve"> in one sample</w:t>
      </w:r>
      <w:r w:rsidR="00B55DE4">
        <w:rPr>
          <w:rFonts w:hint="eastAsia"/>
          <w:lang w:eastAsia="zh-CN"/>
        </w:rPr>
        <w:t>)</w:t>
      </w:r>
      <w:r w:rsidR="00852B39">
        <w:rPr>
          <w:rFonts w:hint="eastAsia"/>
          <w:lang w:eastAsia="zh-CN"/>
        </w:rPr>
        <w:t xml:space="preserve">. </w:t>
      </w:r>
      <w:r w:rsidR="00F63C5C">
        <w:rPr>
          <w:lang w:eastAsia="zh-CN"/>
        </w:rPr>
        <w:t>I</w:t>
      </w:r>
      <w:r w:rsidR="00F63C5C">
        <w:rPr>
          <w:rFonts w:hint="eastAsia"/>
          <w:lang w:eastAsia="zh-CN"/>
        </w:rPr>
        <w:t>n this case, the AGC can be completed in the same samples as measurement and no additi</w:t>
      </w:r>
      <w:r w:rsidR="00E43ADE">
        <w:rPr>
          <w:rFonts w:hint="eastAsia"/>
          <w:lang w:eastAsia="zh-CN"/>
        </w:rPr>
        <w:t>onal samples are needed for AGC</w:t>
      </w:r>
      <w:r w:rsidR="00F63C5C">
        <w:rPr>
          <w:rFonts w:hint="eastAsia"/>
          <w:lang w:eastAsia="zh-CN"/>
        </w:rPr>
        <w:t xml:space="preserve">. </w:t>
      </w:r>
      <w:r w:rsidR="007D64B0">
        <w:rPr>
          <w:lang w:eastAsia="zh-CN"/>
        </w:rPr>
        <w:t>A</w:t>
      </w:r>
      <w:r w:rsidR="007D64B0">
        <w:rPr>
          <w:rFonts w:hint="eastAsia"/>
          <w:lang w:eastAsia="zh-CN"/>
        </w:rPr>
        <w:t xml:space="preserve">nd we think this will not impact the definition of the minimum number of repetitions. </w:t>
      </w:r>
      <w:r w:rsidR="00251528">
        <w:rPr>
          <w:lang w:eastAsia="zh-CN"/>
        </w:rPr>
        <w:t>W</w:t>
      </w:r>
      <w:r w:rsidR="00251528">
        <w:rPr>
          <w:rFonts w:hint="eastAsia"/>
          <w:lang w:eastAsia="zh-CN"/>
        </w:rPr>
        <w:t>e understand in this case the processing PRS duration may be extended, but if UE processing capability can handle this extension, the measurement period can be reduced due to reduced number of samples</w:t>
      </w:r>
      <w:r w:rsidR="004D124A">
        <w:rPr>
          <w:rFonts w:hint="eastAsia"/>
          <w:lang w:eastAsia="zh-CN"/>
        </w:rPr>
        <w:t>.</w:t>
      </w:r>
      <w:r w:rsidR="000C5FDE">
        <w:rPr>
          <w:rFonts w:hint="eastAsia"/>
          <w:lang w:eastAsia="zh-CN"/>
        </w:rPr>
        <w:t xml:space="preserve"> </w:t>
      </w:r>
    </w:p>
    <w:p w:rsidR="00B44BC6" w:rsidRDefault="00962854" w:rsidP="00ED2190">
      <w:pPr>
        <w:spacing w:beforeLines="50" w:before="120"/>
        <w:rPr>
          <w:b/>
          <w:lang w:eastAsia="zh-CN"/>
        </w:rPr>
      </w:pPr>
      <w:r w:rsidRPr="001F443B">
        <w:rPr>
          <w:b/>
          <w:lang w:eastAsia="zh-CN"/>
        </w:rPr>
        <w:t>P</w:t>
      </w:r>
      <w:r w:rsidRPr="001F443B">
        <w:rPr>
          <w:rFonts w:hint="eastAsia"/>
          <w:b/>
          <w:lang w:eastAsia="zh-CN"/>
        </w:rPr>
        <w:t xml:space="preserve">roposal </w:t>
      </w:r>
      <w:r w:rsidR="00A43C1F">
        <w:rPr>
          <w:rFonts w:hint="eastAsia"/>
          <w:b/>
          <w:lang w:eastAsia="zh-CN"/>
        </w:rPr>
        <w:t>2</w:t>
      </w:r>
      <w:r w:rsidRPr="001F443B">
        <w:rPr>
          <w:rFonts w:hint="eastAsia"/>
          <w:b/>
          <w:lang w:eastAsia="zh-CN"/>
        </w:rPr>
        <w:t xml:space="preserve">: </w:t>
      </w:r>
      <w:r w:rsidR="00D63D7D">
        <w:rPr>
          <w:rFonts w:hint="eastAsia"/>
          <w:b/>
          <w:lang w:eastAsia="zh-CN"/>
        </w:rPr>
        <w:t>T</w:t>
      </w:r>
      <w:r w:rsidR="00F14E6F">
        <w:rPr>
          <w:rFonts w:hint="eastAsia"/>
          <w:b/>
          <w:lang w:eastAsia="zh-CN"/>
        </w:rPr>
        <w:t xml:space="preserve">he </w:t>
      </w:r>
      <w:r w:rsidR="00B44BC6">
        <w:rPr>
          <w:rFonts w:hint="eastAsia"/>
          <w:b/>
          <w:lang w:eastAsia="zh-CN"/>
        </w:rPr>
        <w:t>following condition can be considered under which the AGC is not needed</w:t>
      </w:r>
      <w:r w:rsidR="00B44BC6">
        <w:rPr>
          <w:rFonts w:hint="eastAsia"/>
          <w:b/>
          <w:lang w:val="en-US" w:eastAsia="zh-CN"/>
        </w:rPr>
        <w:t xml:space="preserve">: </w:t>
      </w:r>
      <w:r w:rsidR="00ED2190">
        <w:rPr>
          <w:rFonts w:hint="eastAsia"/>
          <w:b/>
          <w:lang w:val="en-US" w:eastAsia="zh-CN"/>
        </w:rPr>
        <w:t>e</w:t>
      </w:r>
      <w:r w:rsidR="00B44BC6" w:rsidRPr="00ED2190">
        <w:rPr>
          <w:rFonts w:hint="eastAsia"/>
          <w:b/>
          <w:lang w:val="en-US"/>
        </w:rPr>
        <w:t xml:space="preserve">nough resource repetitions in one sample. </w:t>
      </w:r>
      <w:r w:rsidR="00B44BC6" w:rsidRPr="00ED2190">
        <w:rPr>
          <w:b/>
        </w:rPr>
        <w:t>Number of repetitions is FFS</w:t>
      </w:r>
      <w:r w:rsidR="00B44BC6" w:rsidRPr="00ED2190">
        <w:rPr>
          <w:rFonts w:hint="eastAsia"/>
          <w:b/>
        </w:rPr>
        <w:t xml:space="preserve">. </w:t>
      </w:r>
    </w:p>
    <w:p w:rsidR="00B25D06" w:rsidRPr="002906F9" w:rsidRDefault="00B25D06" w:rsidP="00ED2190">
      <w:pPr>
        <w:spacing w:beforeLines="50" w:before="120"/>
        <w:rPr>
          <w:lang w:val="en-US" w:eastAsia="zh-CN"/>
        </w:rPr>
      </w:pPr>
      <w:r w:rsidRPr="002906F9">
        <w:rPr>
          <w:lang w:val="en-US" w:eastAsia="zh-CN"/>
        </w:rPr>
        <w:t>I</w:t>
      </w:r>
      <w:r w:rsidRPr="002906F9">
        <w:rPr>
          <w:rFonts w:hint="eastAsia"/>
          <w:lang w:val="en-US" w:eastAsia="zh-CN"/>
        </w:rPr>
        <w:t>n last meeting, it was agreed to introduce the UE capability for reduced Rx beam sweeping factor</w:t>
      </w:r>
      <w:r w:rsidR="00C709CA" w:rsidRPr="002906F9">
        <w:rPr>
          <w:rFonts w:hint="eastAsia"/>
          <w:lang w:val="en-US" w:eastAsia="zh-CN"/>
        </w:rPr>
        <w:t xml:space="preserve">, but it is still open whether LMF need to configure the UE to use the reduced Rx beam sweeping factor. </w:t>
      </w:r>
      <w:r w:rsidR="002906F9" w:rsidRPr="002906F9">
        <w:rPr>
          <w:lang w:val="en-US" w:eastAsia="zh-CN"/>
        </w:rPr>
        <w:t>I</w:t>
      </w:r>
      <w:r w:rsidR="002906F9" w:rsidRPr="002906F9">
        <w:rPr>
          <w:rFonts w:hint="eastAsia"/>
          <w:lang w:val="en-US" w:eastAsia="zh-CN"/>
        </w:rPr>
        <w:t xml:space="preserve">n our understanding, </w:t>
      </w:r>
      <w:r w:rsidR="002906F9">
        <w:rPr>
          <w:rFonts w:hint="eastAsia"/>
          <w:lang w:val="en-US" w:eastAsia="zh-CN"/>
        </w:rPr>
        <w:t xml:space="preserve">if UE support this capability, it should report the used </w:t>
      </w:r>
      <w:r w:rsidR="00E64F79">
        <w:rPr>
          <w:rFonts w:hint="eastAsia"/>
          <w:lang w:val="en-US" w:eastAsia="zh-CN"/>
        </w:rPr>
        <w:t xml:space="preserve">sweeping </w:t>
      </w:r>
      <w:r w:rsidR="002906F9">
        <w:rPr>
          <w:rFonts w:hint="eastAsia"/>
          <w:lang w:val="en-US" w:eastAsia="zh-CN"/>
        </w:rPr>
        <w:t>factor when performing the measurement without NW indication</w:t>
      </w:r>
      <w:r w:rsidR="00270039">
        <w:rPr>
          <w:rFonts w:hint="eastAsia"/>
          <w:lang w:val="en-US" w:eastAsia="zh-CN"/>
        </w:rPr>
        <w:t xml:space="preserve">. </w:t>
      </w:r>
      <w:r w:rsidR="00903DC0">
        <w:rPr>
          <w:lang w:val="en-US" w:eastAsia="zh-CN"/>
        </w:rPr>
        <w:t>S</w:t>
      </w:r>
      <w:r w:rsidR="00903DC0">
        <w:rPr>
          <w:rFonts w:hint="eastAsia"/>
          <w:lang w:val="en-US" w:eastAsia="zh-CN"/>
        </w:rPr>
        <w:t xml:space="preserve">o we think this NW indication is not very necessary. </w:t>
      </w:r>
      <w:r w:rsidR="00903DC0">
        <w:rPr>
          <w:lang w:val="en-US" w:eastAsia="zh-CN"/>
        </w:rPr>
        <w:t>B</w:t>
      </w:r>
      <w:r w:rsidR="00903DC0">
        <w:rPr>
          <w:rFonts w:hint="eastAsia"/>
          <w:lang w:val="en-US" w:eastAsia="zh-CN"/>
        </w:rPr>
        <w:t xml:space="preserve">ut we can accept to introduce this indication if majority companies want to do so. </w:t>
      </w:r>
      <w:r w:rsidR="00903DC0">
        <w:rPr>
          <w:lang w:val="en-US" w:eastAsia="zh-CN"/>
        </w:rPr>
        <w:t>T</w:t>
      </w:r>
      <w:r w:rsidR="00903DC0">
        <w:rPr>
          <w:rFonts w:hint="eastAsia"/>
          <w:lang w:val="en-US" w:eastAsia="zh-CN"/>
        </w:rPr>
        <w:t xml:space="preserve">his can allow NW to request the reduced latency based on the its positioning demand. </w:t>
      </w:r>
    </w:p>
    <w:p w:rsidR="00F306A2" w:rsidRDefault="00A73F3F" w:rsidP="00093392">
      <w:pPr>
        <w:spacing w:beforeLines="50" w:before="120"/>
        <w:rPr>
          <w:b/>
          <w:bCs/>
          <w:lang w:eastAsia="zh-CN"/>
        </w:rPr>
      </w:pPr>
      <w:r w:rsidRPr="001F443B">
        <w:rPr>
          <w:b/>
          <w:lang w:eastAsia="zh-CN"/>
        </w:rPr>
        <w:t>P</w:t>
      </w:r>
      <w:r w:rsidRPr="001F443B">
        <w:rPr>
          <w:rFonts w:hint="eastAsia"/>
          <w:b/>
          <w:lang w:eastAsia="zh-CN"/>
        </w:rPr>
        <w:t>roposal</w:t>
      </w:r>
      <w:r>
        <w:rPr>
          <w:rFonts w:hint="eastAsia"/>
          <w:b/>
          <w:lang w:eastAsia="zh-CN"/>
        </w:rPr>
        <w:t xml:space="preserve"> </w:t>
      </w:r>
      <w:r w:rsidR="000863AE">
        <w:rPr>
          <w:rFonts w:hint="eastAsia"/>
          <w:b/>
          <w:lang w:eastAsia="zh-CN"/>
        </w:rPr>
        <w:t>3</w:t>
      </w:r>
      <w:r>
        <w:rPr>
          <w:rFonts w:hint="eastAsia"/>
          <w:b/>
          <w:lang w:eastAsia="zh-CN"/>
        </w:rPr>
        <w:t>:</w:t>
      </w:r>
      <w:r w:rsidRPr="00A73F3F">
        <w:rPr>
          <w:rFonts w:hint="eastAsia"/>
          <w:b/>
          <w:lang w:val="en-US" w:eastAsia="zh-CN"/>
        </w:rPr>
        <w:t xml:space="preserve"> </w:t>
      </w:r>
      <w:r w:rsidR="001731F5">
        <w:rPr>
          <w:rFonts w:hint="eastAsia"/>
          <w:b/>
          <w:lang w:val="en-US" w:eastAsia="zh-CN"/>
        </w:rPr>
        <w:t>There is no need for LMF to configure UE to measure with reduced Rx beam sweeping factor</w:t>
      </w:r>
      <w:r>
        <w:rPr>
          <w:rFonts w:hint="eastAsia"/>
          <w:b/>
          <w:bCs/>
          <w:lang w:eastAsia="zh-CN"/>
        </w:rPr>
        <w:t xml:space="preserve">. </w:t>
      </w:r>
    </w:p>
    <w:p w:rsidR="00511432" w:rsidRDefault="00511432" w:rsidP="00511432">
      <w:pPr>
        <w:pStyle w:val="2"/>
        <w:rPr>
          <w:lang w:eastAsia="zh-CN"/>
        </w:rPr>
      </w:pPr>
      <w:r>
        <w:rPr>
          <w:rFonts w:hint="eastAsia"/>
          <w:lang w:eastAsia="zh-CN"/>
        </w:rPr>
        <w:t>2.</w:t>
      </w:r>
      <w:r w:rsidR="00D570EE">
        <w:rPr>
          <w:rFonts w:hint="eastAsia"/>
          <w:lang w:eastAsia="zh-CN"/>
        </w:rPr>
        <w:t>2</w:t>
      </w:r>
      <w:r>
        <w:rPr>
          <w:rFonts w:hint="eastAsia"/>
          <w:lang w:eastAsia="zh-CN"/>
        </w:rPr>
        <w:t xml:space="preserve"> </w:t>
      </w:r>
      <w:r w:rsidR="00E05300">
        <w:rPr>
          <w:rFonts w:hint="eastAsia"/>
          <w:lang w:eastAsia="zh-CN"/>
        </w:rPr>
        <w:t>PRS measurement without MG</w:t>
      </w:r>
    </w:p>
    <w:p w:rsidR="00684531" w:rsidRDefault="00BD5633" w:rsidP="00A26123">
      <w:pPr>
        <w:rPr>
          <w:lang w:eastAsia="zh-CN"/>
        </w:rPr>
      </w:pPr>
      <w:r w:rsidRPr="00A26123">
        <w:rPr>
          <w:lang w:eastAsia="zh-CN"/>
        </w:rPr>
        <w:t>I</w:t>
      </w:r>
      <w:r w:rsidRPr="00A26123">
        <w:rPr>
          <w:rFonts w:hint="eastAsia"/>
          <w:lang w:eastAsia="zh-CN"/>
        </w:rPr>
        <w:t xml:space="preserve">n last meeting, </w:t>
      </w:r>
      <w:r w:rsidR="00B136FB" w:rsidRPr="00A26123">
        <w:rPr>
          <w:rFonts w:hint="eastAsia"/>
          <w:lang w:eastAsia="zh-CN"/>
        </w:rPr>
        <w:t xml:space="preserve">RAN4 </w:t>
      </w:r>
      <w:r w:rsidR="00A42DD5">
        <w:rPr>
          <w:rFonts w:hint="eastAsia"/>
          <w:lang w:eastAsia="zh-CN"/>
        </w:rPr>
        <w:t>further</w:t>
      </w:r>
      <w:r w:rsidR="008B5C93">
        <w:rPr>
          <w:rFonts w:hint="eastAsia"/>
          <w:lang w:eastAsia="zh-CN"/>
        </w:rPr>
        <w:t xml:space="preserve"> discussed the measurement requirements for the PRS measurement without MG</w:t>
      </w:r>
      <w:r w:rsidR="00615DC7">
        <w:rPr>
          <w:rFonts w:hint="eastAsia"/>
          <w:lang w:eastAsia="zh-CN"/>
        </w:rPr>
        <w:t xml:space="preserve"> and some factors were agreed.</w:t>
      </w:r>
      <w:r w:rsidR="00A26123" w:rsidRPr="00A26123">
        <w:rPr>
          <w:rFonts w:hint="eastAsia"/>
          <w:lang w:eastAsia="zh-CN"/>
        </w:rPr>
        <w:t xml:space="preserve"> </w:t>
      </w:r>
      <w:r w:rsidR="00731D54">
        <w:rPr>
          <w:lang w:eastAsia="zh-CN"/>
        </w:rPr>
        <w:t>B</w:t>
      </w:r>
      <w:r w:rsidR="00731D54">
        <w:rPr>
          <w:rFonts w:hint="eastAsia"/>
          <w:lang w:eastAsia="zh-CN"/>
        </w:rPr>
        <w:t>ut the following factors are still open for further study</w:t>
      </w:r>
      <w:r w:rsidR="008D4445">
        <w:rPr>
          <w:rFonts w:hint="eastAsia"/>
          <w:lang w:eastAsia="zh-CN"/>
        </w:rPr>
        <w:t xml:space="preserve">, </w:t>
      </w:r>
      <w:r w:rsidR="00A931B2">
        <w:rPr>
          <w:rFonts w:hint="eastAsia"/>
          <w:lang w:eastAsia="zh-CN"/>
        </w:rPr>
        <w:t xml:space="preserve">so </w:t>
      </w:r>
      <w:r w:rsidR="008D4445">
        <w:rPr>
          <w:rFonts w:hint="eastAsia"/>
          <w:lang w:eastAsia="zh-CN"/>
        </w:rPr>
        <w:t xml:space="preserve">we would like to give our views on these factors in this section. </w:t>
      </w:r>
    </w:p>
    <w:p w:rsidR="008D4445" w:rsidRPr="00D841C0" w:rsidRDefault="008D4445" w:rsidP="008D4445">
      <w:pPr>
        <w:spacing w:before="240"/>
        <w:rPr>
          <w:b/>
          <w:bCs/>
          <w:i/>
          <w:iCs/>
          <w:u w:val="single"/>
        </w:rPr>
      </w:pPr>
      <w:r w:rsidRPr="00445898">
        <w:rPr>
          <w:b/>
          <w:bCs/>
          <w:i/>
          <w:iCs/>
          <w:u w:val="single"/>
        </w:rPr>
        <w:t>Open issues:</w:t>
      </w:r>
    </w:p>
    <w:p w:rsidR="008D4445" w:rsidRPr="00AF5EE3" w:rsidRDefault="008D4445" w:rsidP="008D4445">
      <w:pPr>
        <w:pStyle w:val="af8"/>
        <w:widowControl/>
        <w:numPr>
          <w:ilvl w:val="0"/>
          <w:numId w:val="20"/>
        </w:numPr>
        <w:spacing w:before="0" w:line="240" w:lineRule="auto"/>
        <w:ind w:firstLineChars="0"/>
        <w:contextualSpacing/>
        <w:jc w:val="left"/>
        <w:rPr>
          <w:sz w:val="20"/>
        </w:rPr>
      </w:pPr>
      <w:r w:rsidRPr="00AF5EE3">
        <w:rPr>
          <w:sz w:val="20"/>
        </w:rPr>
        <w:t xml:space="preserve">Options for definition of parameters </w:t>
      </w:r>
      <w:r>
        <w:rPr>
          <w:sz w:val="20"/>
        </w:rPr>
        <w:t xml:space="preserve">related </w:t>
      </w:r>
    </w:p>
    <w:tbl>
      <w:tblPr>
        <w:tblStyle w:val="af3"/>
        <w:tblW w:w="8058" w:type="dxa"/>
        <w:jc w:val="center"/>
        <w:tblInd w:w="140" w:type="dxa"/>
        <w:tblLook w:val="04A0" w:firstRow="1" w:lastRow="0" w:firstColumn="1" w:lastColumn="0" w:noHBand="0" w:noVBand="1"/>
      </w:tblPr>
      <w:tblGrid>
        <w:gridCol w:w="427"/>
        <w:gridCol w:w="1500"/>
        <w:gridCol w:w="1510"/>
        <w:gridCol w:w="1959"/>
        <w:gridCol w:w="1236"/>
        <w:gridCol w:w="1426"/>
      </w:tblGrid>
      <w:tr w:rsidR="008D4445" w:rsidRPr="00031283" w:rsidTr="008D4445">
        <w:trPr>
          <w:jc w:val="center"/>
        </w:trPr>
        <w:tc>
          <w:tcPr>
            <w:tcW w:w="427"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No.</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Parameters/issues</w:t>
            </w:r>
          </w:p>
        </w:tc>
        <w:tc>
          <w:tcPr>
            <w:tcW w:w="1510"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1</w:t>
            </w:r>
          </w:p>
        </w:tc>
        <w:tc>
          <w:tcPr>
            <w:tcW w:w="1959"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2</w:t>
            </w:r>
          </w:p>
        </w:tc>
        <w:tc>
          <w:tcPr>
            <w:tcW w:w="1236"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3</w:t>
            </w:r>
          </w:p>
        </w:tc>
        <w:tc>
          <w:tcPr>
            <w:tcW w:w="1426"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Option 4</w:t>
            </w: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Pr>
                <w:rFonts w:eastAsiaTheme="minorEastAsia"/>
                <w:iCs/>
                <w:sz w:val="14"/>
                <w:szCs w:val="14"/>
                <w:lang w:val="en-US" w:eastAsia="zh-CN"/>
              </w:rPr>
              <w:t>5</w:t>
            </w:r>
          </w:p>
        </w:tc>
        <w:tc>
          <w:tcPr>
            <w:tcW w:w="1500" w:type="dxa"/>
          </w:tcPr>
          <w:p w:rsidR="008D4445" w:rsidRPr="00031283" w:rsidRDefault="006C15D1" w:rsidP="00411A1D">
            <w:pPr>
              <w:spacing w:after="0"/>
              <w:rPr>
                <w:rFonts w:eastAsiaTheme="minorEastAsia"/>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rsidR="008D4445" w:rsidRPr="00031283" w:rsidRDefault="008D4445" w:rsidP="00411A1D">
            <w:pPr>
              <w:spacing w:after="0"/>
              <w:rPr>
                <w:rFonts w:eastAsia="等线"/>
                <w:sz w:val="14"/>
                <w:szCs w:val="14"/>
              </w:rPr>
            </w:pPr>
            <w:r w:rsidRPr="00031283">
              <w:rPr>
                <w:rFonts w:eastAsia="等线"/>
                <w:sz w:val="14"/>
                <w:szCs w:val="14"/>
              </w:rPr>
              <w:t>R16</w:t>
            </w:r>
          </w:p>
        </w:tc>
        <w:tc>
          <w:tcPr>
            <w:tcW w:w="1959" w:type="dxa"/>
          </w:tcPr>
          <w:p w:rsidR="008D4445" w:rsidRPr="00031283" w:rsidRDefault="008D4445" w:rsidP="00411A1D">
            <w:pPr>
              <w:spacing w:after="0"/>
              <w:rPr>
                <w:sz w:val="14"/>
                <w:szCs w:val="14"/>
                <w:lang w:eastAsia="sv-SE"/>
              </w:rPr>
            </w:pPr>
            <w:r w:rsidRPr="00031283">
              <w:rPr>
                <w:sz w:val="14"/>
                <w:szCs w:val="14"/>
              </w:rPr>
              <w:t>Unmuted and overlapped PRS within PRS processing window</w:t>
            </w:r>
          </w:p>
        </w:tc>
        <w:tc>
          <w:tcPr>
            <w:tcW w:w="1236" w:type="dxa"/>
          </w:tcPr>
          <w:p w:rsidR="008D4445" w:rsidRPr="00031283" w:rsidRDefault="008D4445" w:rsidP="00411A1D">
            <w:pPr>
              <w:spacing w:after="0"/>
              <w:rPr>
                <w:sz w:val="14"/>
                <w:szCs w:val="14"/>
                <w:lang w:eastAsia="sv-SE"/>
              </w:rPr>
            </w:pPr>
          </w:p>
        </w:tc>
        <w:tc>
          <w:tcPr>
            <w:tcW w:w="1426" w:type="dxa"/>
          </w:tcPr>
          <w:p w:rsidR="008D4445" w:rsidRPr="00031283" w:rsidRDefault="008D4445" w:rsidP="00411A1D">
            <w:pPr>
              <w:spacing w:after="0"/>
              <w:rPr>
                <w:sz w:val="14"/>
                <w:szCs w:val="14"/>
                <w:lang w:eastAsia="sv-SE"/>
              </w:rPr>
            </w:pP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Pr>
                <w:rFonts w:eastAsiaTheme="minorEastAsia"/>
                <w:iCs/>
                <w:sz w:val="14"/>
                <w:szCs w:val="14"/>
                <w:lang w:val="en-US" w:eastAsia="zh-CN"/>
              </w:rPr>
              <w:t>6</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rsidR="008D4445" w:rsidRPr="00031283" w:rsidRDefault="008D4445" w:rsidP="00411A1D">
            <w:pPr>
              <w:spacing w:after="0"/>
              <w:rPr>
                <w:sz w:val="14"/>
                <w:szCs w:val="14"/>
              </w:rPr>
            </w:pPr>
            <w:r w:rsidRPr="00031283">
              <w:rPr>
                <w:sz w:val="14"/>
                <w:szCs w:val="14"/>
              </w:rPr>
              <w:t>R16</w:t>
            </w:r>
          </w:p>
        </w:tc>
        <w:tc>
          <w:tcPr>
            <w:tcW w:w="1959" w:type="dxa"/>
          </w:tcPr>
          <w:p w:rsidR="008D4445" w:rsidRPr="00031283" w:rsidRDefault="006C15D1" w:rsidP="00411A1D">
            <w:pPr>
              <w:spacing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8D4445" w:rsidRPr="00031283">
              <w:rPr>
                <w:b/>
                <w:bCs/>
                <w:sz w:val="14"/>
                <w:szCs w:val="14"/>
              </w:rPr>
              <w:t>.</w:t>
            </w:r>
          </w:p>
        </w:tc>
        <w:tc>
          <w:tcPr>
            <w:tcW w:w="1236" w:type="dxa"/>
          </w:tcPr>
          <w:p w:rsidR="008D4445" w:rsidRPr="00031283" w:rsidRDefault="008D4445" w:rsidP="00411A1D">
            <w:pPr>
              <w:spacing w:after="0"/>
              <w:rPr>
                <w:b/>
                <w:bCs/>
                <w:sz w:val="14"/>
                <w:szCs w:val="14"/>
                <w:lang w:val="sv-SE" w:eastAsia="sv-SE"/>
              </w:rPr>
            </w:pPr>
          </w:p>
        </w:tc>
        <w:tc>
          <w:tcPr>
            <w:tcW w:w="1426" w:type="dxa"/>
          </w:tcPr>
          <w:p w:rsidR="008D4445" w:rsidRPr="00031283" w:rsidRDefault="008D4445" w:rsidP="00411A1D">
            <w:pPr>
              <w:spacing w:after="0"/>
              <w:rPr>
                <w:b/>
                <w:bCs/>
                <w:sz w:val="14"/>
                <w:szCs w:val="14"/>
                <w:lang w:val="sv-SE" w:eastAsia="sv-SE"/>
              </w:rPr>
            </w:pP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Pr>
                <w:rFonts w:eastAsiaTheme="minorEastAsia"/>
                <w:iCs/>
                <w:sz w:val="14"/>
                <w:szCs w:val="14"/>
                <w:lang w:val="en-US" w:eastAsia="zh-CN"/>
              </w:rPr>
              <w:t>7</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b/>
                <w:bCs/>
                <w:sz w:val="14"/>
                <w:szCs w:val="14"/>
                <w:lang w:eastAsia="zh-CN"/>
              </w:rPr>
              <w:t>Applicable number of PFLs</w:t>
            </w:r>
          </w:p>
        </w:tc>
        <w:tc>
          <w:tcPr>
            <w:tcW w:w="1510" w:type="dxa"/>
          </w:tcPr>
          <w:p w:rsidR="008D4445" w:rsidRPr="00031283" w:rsidRDefault="008D4445" w:rsidP="008D4445">
            <w:pPr>
              <w:pStyle w:val="af8"/>
              <w:widowControl/>
              <w:numPr>
                <w:ilvl w:val="0"/>
                <w:numId w:val="19"/>
              </w:numPr>
              <w:overflowPunct w:val="0"/>
              <w:autoSpaceDE w:val="0"/>
              <w:autoSpaceDN w:val="0"/>
              <w:adjustRightInd w:val="0"/>
              <w:spacing w:before="0" w:line="240" w:lineRule="auto"/>
              <w:ind w:firstLineChars="0"/>
              <w:contextualSpacing/>
              <w:jc w:val="left"/>
              <w:textAlignment w:val="baseline"/>
              <w:rPr>
                <w:bCs/>
                <w:sz w:val="14"/>
                <w:szCs w:val="14"/>
              </w:rPr>
            </w:pPr>
          </w:p>
        </w:tc>
        <w:tc>
          <w:tcPr>
            <w:tcW w:w="1959" w:type="dxa"/>
          </w:tcPr>
          <w:p w:rsidR="008D4445" w:rsidRPr="00031283" w:rsidRDefault="008D4445" w:rsidP="00411A1D">
            <w:pPr>
              <w:spacing w:after="0"/>
              <w:rPr>
                <w:bCs/>
                <w:sz w:val="14"/>
                <w:szCs w:val="14"/>
                <w:lang w:eastAsia="zh-CN"/>
              </w:rPr>
            </w:pPr>
            <w:r w:rsidRPr="00031283">
              <w:rPr>
                <w:bCs/>
                <w:sz w:val="14"/>
                <w:szCs w:val="14"/>
                <w:lang w:eastAsia="zh-CN"/>
              </w:rPr>
              <w:t>&gt; 1</w:t>
            </w:r>
          </w:p>
        </w:tc>
        <w:tc>
          <w:tcPr>
            <w:tcW w:w="1236" w:type="dxa"/>
          </w:tcPr>
          <w:p w:rsidR="008D4445" w:rsidRPr="00031283" w:rsidRDefault="008D4445" w:rsidP="00411A1D">
            <w:pPr>
              <w:spacing w:after="0"/>
              <w:rPr>
                <w:bCs/>
                <w:sz w:val="14"/>
                <w:szCs w:val="14"/>
                <w:lang w:eastAsia="zh-CN"/>
              </w:rPr>
            </w:pPr>
          </w:p>
        </w:tc>
        <w:tc>
          <w:tcPr>
            <w:tcW w:w="1426" w:type="dxa"/>
          </w:tcPr>
          <w:p w:rsidR="008D4445" w:rsidRPr="00031283" w:rsidRDefault="008D4445" w:rsidP="00411A1D">
            <w:pPr>
              <w:spacing w:after="0"/>
              <w:rPr>
                <w:bCs/>
                <w:sz w:val="14"/>
                <w:szCs w:val="14"/>
                <w:lang w:eastAsia="zh-CN"/>
              </w:rPr>
            </w:pP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Pr>
                <w:rFonts w:eastAsiaTheme="minorEastAsia"/>
                <w:iCs/>
                <w:sz w:val="14"/>
                <w:szCs w:val="14"/>
                <w:lang w:val="en-US" w:eastAsia="zh-CN"/>
              </w:rPr>
              <w:t>8</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sz w:val="14"/>
                <w:szCs w:val="14"/>
                <w:lang w:val="en-US" w:eastAsia="zh-CN"/>
              </w:rPr>
              <w:t>Applicable number of samples</w:t>
            </w:r>
          </w:p>
        </w:tc>
        <w:tc>
          <w:tcPr>
            <w:tcW w:w="1510" w:type="dxa"/>
          </w:tcPr>
          <w:p w:rsidR="008D4445" w:rsidRPr="00031283" w:rsidRDefault="008D4445" w:rsidP="00411A1D">
            <w:pPr>
              <w:spacing w:after="0"/>
              <w:rPr>
                <w:rFonts w:eastAsiaTheme="minorEastAsia"/>
                <w:sz w:val="14"/>
                <w:szCs w:val="14"/>
                <w:lang w:val="en-US" w:eastAsia="zh-CN"/>
              </w:rPr>
            </w:pPr>
            <w:r w:rsidRPr="00031283">
              <w:rPr>
                <w:rFonts w:eastAsiaTheme="minorEastAsia"/>
                <w:sz w:val="14"/>
                <w:szCs w:val="14"/>
                <w:lang w:val="en-US" w:eastAsia="zh-CN"/>
              </w:rPr>
              <w:t xml:space="preserve">4 </w:t>
            </w:r>
          </w:p>
        </w:tc>
        <w:tc>
          <w:tcPr>
            <w:tcW w:w="1959" w:type="dxa"/>
          </w:tcPr>
          <w:p w:rsidR="008D4445" w:rsidRPr="00031283" w:rsidRDefault="008D4445" w:rsidP="00411A1D">
            <w:pPr>
              <w:spacing w:after="0"/>
              <w:rPr>
                <w:rFonts w:eastAsiaTheme="minorEastAsia"/>
                <w:sz w:val="14"/>
                <w:szCs w:val="14"/>
                <w:lang w:val="en-US" w:eastAsia="zh-CN"/>
              </w:rPr>
            </w:pPr>
            <w:r w:rsidRPr="00031283">
              <w:rPr>
                <w:rFonts w:eastAsiaTheme="minorEastAsia"/>
                <w:sz w:val="14"/>
                <w:szCs w:val="14"/>
                <w:lang w:val="en-US" w:eastAsia="zh-CN"/>
              </w:rPr>
              <w:t>4 and &lt; 4</w:t>
            </w:r>
          </w:p>
        </w:tc>
        <w:tc>
          <w:tcPr>
            <w:tcW w:w="1236" w:type="dxa"/>
          </w:tcPr>
          <w:p w:rsidR="008D4445" w:rsidRPr="00031283" w:rsidRDefault="008D4445" w:rsidP="00411A1D">
            <w:pPr>
              <w:spacing w:after="0"/>
              <w:rPr>
                <w:rFonts w:eastAsiaTheme="minorEastAsia"/>
                <w:sz w:val="14"/>
                <w:szCs w:val="14"/>
                <w:lang w:val="en-US" w:eastAsia="zh-CN"/>
              </w:rPr>
            </w:pPr>
            <w:r>
              <w:rPr>
                <w:rFonts w:eastAsiaTheme="minorEastAsia"/>
                <w:sz w:val="14"/>
                <w:szCs w:val="14"/>
                <w:lang w:val="en-US" w:eastAsia="zh-CN"/>
              </w:rPr>
              <w:t>1</w:t>
            </w:r>
          </w:p>
        </w:tc>
        <w:tc>
          <w:tcPr>
            <w:tcW w:w="1426" w:type="dxa"/>
          </w:tcPr>
          <w:p w:rsidR="008D4445" w:rsidRPr="00031283" w:rsidRDefault="008D4445" w:rsidP="00411A1D">
            <w:pPr>
              <w:spacing w:after="0"/>
              <w:rPr>
                <w:rFonts w:eastAsiaTheme="minorEastAsia"/>
                <w:sz w:val="14"/>
                <w:szCs w:val="14"/>
                <w:lang w:val="en-US" w:eastAsia="zh-CN"/>
              </w:rPr>
            </w:pP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Pr>
                <w:rFonts w:eastAsiaTheme="minorEastAsia"/>
                <w:iCs/>
                <w:sz w:val="14"/>
                <w:szCs w:val="14"/>
                <w:lang w:val="en-US" w:eastAsia="zh-CN"/>
              </w:rPr>
              <w:t>9</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Approach on the calculation of multiple positioning frequency layers</w:t>
            </w:r>
          </w:p>
        </w:tc>
        <w:tc>
          <w:tcPr>
            <w:tcW w:w="1510"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PRS resources overlapping of different PFLs</w:t>
            </w:r>
          </w:p>
        </w:tc>
        <w:tc>
          <w:tcPr>
            <w:tcW w:w="1959"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1 PFL</w:t>
            </w:r>
          </w:p>
        </w:tc>
        <w:tc>
          <w:tcPr>
            <w:tcW w:w="1236"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Sum approach</w:t>
            </w:r>
          </w:p>
        </w:tc>
        <w:tc>
          <w:tcPr>
            <w:tcW w:w="1426" w:type="dxa"/>
          </w:tcPr>
          <w:p w:rsidR="008D4445" w:rsidRPr="00031283" w:rsidRDefault="008D4445" w:rsidP="00411A1D">
            <w:pPr>
              <w:spacing w:after="0"/>
              <w:rPr>
                <w:rFonts w:eastAsiaTheme="minorEastAsia"/>
                <w:iCs/>
                <w:sz w:val="14"/>
                <w:szCs w:val="14"/>
                <w:lang w:val="en-US" w:eastAsia="zh-CN"/>
              </w:rPr>
            </w:pPr>
            <w:r>
              <w:rPr>
                <w:rFonts w:eastAsiaTheme="minorEastAsia"/>
                <w:iCs/>
                <w:sz w:val="14"/>
                <w:szCs w:val="14"/>
                <w:lang w:val="en-US" w:eastAsia="zh-CN"/>
              </w:rPr>
              <w:t>N/A</w:t>
            </w: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Pr>
                <w:rFonts w:eastAsiaTheme="minorEastAsia"/>
                <w:iCs/>
                <w:sz w:val="14"/>
                <w:szCs w:val="14"/>
                <w:lang w:val="en-US" w:eastAsia="zh-CN"/>
              </w:rPr>
              <w:t>10</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Requirement applicability</w:t>
            </w:r>
          </w:p>
        </w:tc>
        <w:tc>
          <w:tcPr>
            <w:tcW w:w="1510"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Rx time difference within CP</w:t>
            </w:r>
          </w:p>
        </w:tc>
        <w:tc>
          <w:tcPr>
            <w:tcW w:w="1959" w:type="dxa"/>
          </w:tcPr>
          <w:p w:rsidR="008D4445" w:rsidRPr="00031283" w:rsidRDefault="008D4445" w:rsidP="00411A1D">
            <w:pPr>
              <w:spacing w:after="0"/>
              <w:rPr>
                <w:rFonts w:eastAsiaTheme="minorEastAsia"/>
                <w:iCs/>
                <w:sz w:val="14"/>
                <w:szCs w:val="14"/>
                <w:lang w:val="en-US" w:eastAsia="zh-CN"/>
              </w:rPr>
            </w:pPr>
            <w:r w:rsidRPr="00031283">
              <w:rPr>
                <w:sz w:val="14"/>
                <w:szCs w:val="14"/>
              </w:rPr>
              <w:t xml:space="preserve">Numerology, RX timing difference, RX power offset, </w:t>
            </w:r>
          </w:p>
        </w:tc>
        <w:tc>
          <w:tcPr>
            <w:tcW w:w="1236" w:type="dxa"/>
          </w:tcPr>
          <w:p w:rsidR="008D4445" w:rsidRPr="00031283" w:rsidRDefault="008D4445" w:rsidP="00411A1D">
            <w:pPr>
              <w:spacing w:after="0"/>
              <w:rPr>
                <w:rFonts w:eastAsiaTheme="minorEastAsia"/>
                <w:iCs/>
                <w:sz w:val="14"/>
                <w:szCs w:val="14"/>
                <w:lang w:val="en-US" w:eastAsia="zh-CN"/>
              </w:rPr>
            </w:pPr>
            <w:r w:rsidRPr="00031283">
              <w:rPr>
                <w:sz w:val="14"/>
                <w:szCs w:val="14"/>
              </w:rPr>
              <w:t>When PRS has higher priority than all other signals/channels inside PRS processing window</w:t>
            </w:r>
          </w:p>
        </w:tc>
        <w:tc>
          <w:tcPr>
            <w:tcW w:w="1426" w:type="dxa"/>
          </w:tcPr>
          <w:p w:rsidR="008D4445" w:rsidRPr="00031283" w:rsidRDefault="008D4445" w:rsidP="00411A1D">
            <w:pPr>
              <w:spacing w:after="0"/>
              <w:rPr>
                <w:sz w:val="14"/>
                <w:szCs w:val="14"/>
              </w:rPr>
            </w:pPr>
            <w:r w:rsidRPr="00031283">
              <w:rPr>
                <w:sz w:val="14"/>
                <w:szCs w:val="14"/>
              </w:rPr>
              <w:t>PRS overlaps with PPW, PRS not overlap with other signals channels of higher priority, PRS whose RTD is ≤ max RTD supported by UE</w:t>
            </w:r>
            <w:r>
              <w:rPr>
                <w:sz w:val="14"/>
                <w:szCs w:val="14"/>
              </w:rPr>
              <w:t>, same SCS</w:t>
            </w: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Pr>
                <w:rFonts w:eastAsiaTheme="minorEastAsia"/>
                <w:iCs/>
                <w:sz w:val="14"/>
                <w:szCs w:val="14"/>
                <w:lang w:val="en-US" w:eastAsia="zh-CN"/>
              </w:rPr>
              <w:lastRenderedPageBreak/>
              <w:t>11</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CSSF outside MG</w:t>
            </w:r>
          </w:p>
        </w:tc>
        <w:tc>
          <w:tcPr>
            <w:tcW w:w="1510"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B</w:t>
            </w:r>
            <w:r w:rsidRPr="00031283">
              <w:rPr>
                <w:rFonts w:eastAsiaTheme="minorEastAsia" w:hint="eastAsia"/>
                <w:iCs/>
                <w:sz w:val="14"/>
                <w:szCs w:val="14"/>
                <w:lang w:val="en-US" w:eastAsia="zh-CN"/>
              </w:rPr>
              <w:t>ased on processing unit assumption</w:t>
            </w:r>
          </w:p>
        </w:tc>
        <w:tc>
          <w:tcPr>
            <w:tcW w:w="1959"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1</w:t>
            </w:r>
          </w:p>
        </w:tc>
        <w:tc>
          <w:tcPr>
            <w:tcW w:w="1236"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 xml:space="preserve">Update CSSF outside MG in clause 9.1.5.1 </w:t>
            </w:r>
          </w:p>
        </w:tc>
        <w:tc>
          <w:tcPr>
            <w:tcW w:w="1426" w:type="dxa"/>
          </w:tcPr>
          <w:p w:rsidR="008D4445" w:rsidRPr="00031283" w:rsidRDefault="008D4445" w:rsidP="00411A1D">
            <w:pPr>
              <w:spacing w:after="0"/>
              <w:rPr>
                <w:rFonts w:eastAsiaTheme="minorEastAsia"/>
                <w:iCs/>
                <w:sz w:val="14"/>
                <w:szCs w:val="14"/>
                <w:lang w:val="en-US" w:eastAsia="zh-CN"/>
              </w:rPr>
            </w:pPr>
            <w:r>
              <w:rPr>
                <w:rFonts w:eastAsiaTheme="minorEastAsia"/>
                <w:iCs/>
                <w:sz w:val="14"/>
                <w:szCs w:val="14"/>
                <w:lang w:val="en-US" w:eastAsia="zh-CN"/>
              </w:rPr>
              <w:t>N/A</w:t>
            </w: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2</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510" w:type="dxa"/>
          </w:tcPr>
          <w:p w:rsidR="008D4445" w:rsidRPr="00031283" w:rsidRDefault="008D4445" w:rsidP="00411A1D">
            <w:pPr>
              <w:spacing w:after="0"/>
              <w:rPr>
                <w:rFonts w:eastAsiaTheme="minorEastAsia"/>
                <w:iCs/>
                <w:sz w:val="14"/>
                <w:szCs w:val="14"/>
                <w:lang w:val="en-US" w:eastAsia="zh-CN"/>
              </w:rPr>
            </w:pPr>
            <w:r w:rsidRPr="00031283">
              <w:rPr>
                <w:sz w:val="14"/>
                <w:szCs w:val="14"/>
              </w:rPr>
              <w:t>Scheduling restriction table 1 (R4-2201637)</w:t>
            </w:r>
          </w:p>
        </w:tc>
        <w:tc>
          <w:tcPr>
            <w:tcW w:w="1959" w:type="dxa"/>
          </w:tcPr>
          <w:p w:rsidR="008D4445" w:rsidRPr="00031283" w:rsidRDefault="008D4445" w:rsidP="00411A1D">
            <w:pPr>
              <w:spacing w:after="0"/>
              <w:rPr>
                <w:rFonts w:eastAsiaTheme="minorEastAsia"/>
                <w:iCs/>
                <w:sz w:val="14"/>
                <w:szCs w:val="14"/>
                <w:lang w:val="en-US" w:eastAsia="zh-CN"/>
              </w:rPr>
            </w:pPr>
          </w:p>
          <w:p w:rsidR="008D4445" w:rsidRPr="00031283" w:rsidRDefault="008D4445" w:rsidP="00411A1D">
            <w:pPr>
              <w:spacing w:after="0"/>
              <w:rPr>
                <w:rFonts w:eastAsiaTheme="minorEastAsia"/>
                <w:iCs/>
                <w:sz w:val="14"/>
                <w:szCs w:val="14"/>
                <w:lang w:val="en-US" w:eastAsia="zh-CN"/>
              </w:rPr>
            </w:pPr>
            <w:r w:rsidRPr="00031283">
              <w:rPr>
                <w:rFonts w:eastAsiaTheme="minorEastAsia"/>
                <w:sz w:val="14"/>
                <w:szCs w:val="14"/>
                <w:lang w:eastAsia="zh-CN"/>
              </w:rPr>
              <w:t>RLM, BFD and L1/L3 measurement higher priority over PRS</w:t>
            </w:r>
          </w:p>
        </w:tc>
        <w:tc>
          <w:tcPr>
            <w:tcW w:w="1236" w:type="dxa"/>
          </w:tcPr>
          <w:p w:rsidR="008D4445" w:rsidRDefault="008D4445" w:rsidP="00411A1D">
            <w:pPr>
              <w:spacing w:after="0"/>
              <w:rPr>
                <w:rFonts w:eastAsiaTheme="minorEastAsia"/>
                <w:iCs/>
                <w:sz w:val="14"/>
                <w:szCs w:val="14"/>
                <w:lang w:val="en-US" w:eastAsia="zh-CN"/>
              </w:rPr>
            </w:pPr>
          </w:p>
          <w:p w:rsidR="008D4445" w:rsidRPr="00031283" w:rsidRDefault="008D4445" w:rsidP="00411A1D">
            <w:pPr>
              <w:spacing w:after="0"/>
              <w:rPr>
                <w:rFonts w:eastAsiaTheme="minorEastAsia"/>
                <w:iCs/>
                <w:sz w:val="14"/>
                <w:szCs w:val="14"/>
                <w:lang w:val="en-US" w:eastAsia="zh-CN"/>
              </w:rPr>
            </w:pPr>
          </w:p>
        </w:tc>
        <w:tc>
          <w:tcPr>
            <w:tcW w:w="1426" w:type="dxa"/>
          </w:tcPr>
          <w:p w:rsidR="008D4445" w:rsidRPr="00031283" w:rsidRDefault="008D4445" w:rsidP="00411A1D">
            <w:pPr>
              <w:spacing w:after="0"/>
              <w:rPr>
                <w:rFonts w:eastAsiaTheme="minorEastAsia"/>
                <w:iCs/>
                <w:sz w:val="14"/>
                <w:szCs w:val="14"/>
                <w:lang w:val="en-US" w:eastAsia="zh-CN"/>
              </w:rPr>
            </w:pP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3</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PRS/SSB collision</w:t>
            </w:r>
          </w:p>
        </w:tc>
        <w:tc>
          <w:tcPr>
            <w:tcW w:w="1510"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Extend PRS measurement period or drop SSB</w:t>
            </w:r>
          </w:p>
        </w:tc>
        <w:tc>
          <w:tcPr>
            <w:tcW w:w="1959"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PRS is prioritized. Equal sharing between SSB and PRS in case of full overlapping</w:t>
            </w:r>
          </w:p>
        </w:tc>
        <w:tc>
          <w:tcPr>
            <w:tcW w:w="1236" w:type="dxa"/>
          </w:tcPr>
          <w:p w:rsidR="008D4445" w:rsidRDefault="008D4445" w:rsidP="00411A1D">
            <w:pPr>
              <w:spacing w:after="0"/>
              <w:rPr>
                <w:rFonts w:eastAsiaTheme="minorEastAsia"/>
                <w:iCs/>
                <w:sz w:val="14"/>
                <w:szCs w:val="14"/>
                <w:lang w:val="en-US" w:eastAsia="zh-CN"/>
              </w:rPr>
            </w:pPr>
          </w:p>
          <w:p w:rsidR="008D4445" w:rsidRPr="00031283" w:rsidRDefault="008D4445" w:rsidP="00411A1D">
            <w:pPr>
              <w:spacing w:after="0"/>
              <w:rPr>
                <w:rFonts w:eastAsiaTheme="minorEastAsia"/>
                <w:iCs/>
                <w:sz w:val="14"/>
                <w:szCs w:val="14"/>
                <w:lang w:val="en-US" w:eastAsia="zh-CN"/>
              </w:rPr>
            </w:pPr>
          </w:p>
        </w:tc>
        <w:tc>
          <w:tcPr>
            <w:tcW w:w="1426" w:type="dxa"/>
          </w:tcPr>
          <w:p w:rsidR="008D4445" w:rsidRPr="00031283" w:rsidRDefault="008D4445" w:rsidP="00411A1D">
            <w:pPr>
              <w:spacing w:after="0"/>
              <w:rPr>
                <w:rFonts w:eastAsiaTheme="minorEastAsia"/>
                <w:iCs/>
                <w:sz w:val="14"/>
                <w:szCs w:val="14"/>
                <w:lang w:val="en-US" w:eastAsia="zh-CN"/>
              </w:rPr>
            </w:pPr>
          </w:p>
        </w:tc>
      </w:tr>
      <w:tr w:rsidR="008D4445" w:rsidRPr="00031283" w:rsidTr="008D4445">
        <w:trPr>
          <w:jc w:val="center"/>
        </w:trPr>
        <w:tc>
          <w:tcPr>
            <w:tcW w:w="427"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4</w:t>
            </w:r>
          </w:p>
        </w:tc>
        <w:tc>
          <w:tcPr>
            <w:tcW w:w="1500" w:type="dxa"/>
          </w:tcPr>
          <w:p w:rsidR="008D4445" w:rsidRPr="00031283" w:rsidRDefault="008D4445" w:rsidP="00411A1D">
            <w:pPr>
              <w:spacing w:after="0"/>
              <w:rPr>
                <w:rFonts w:eastAsiaTheme="minorEastAsia"/>
                <w:b/>
                <w:bCs/>
                <w:iCs/>
                <w:sz w:val="14"/>
                <w:szCs w:val="14"/>
                <w:lang w:val="en-US" w:eastAsia="zh-CN"/>
              </w:rPr>
            </w:pPr>
            <w:r w:rsidRPr="00031283">
              <w:rPr>
                <w:rFonts w:eastAsiaTheme="minorEastAsia"/>
                <w:b/>
                <w:bCs/>
                <w:iCs/>
                <w:sz w:val="14"/>
                <w:szCs w:val="14"/>
                <w:lang w:val="en-US" w:eastAsia="zh-CN"/>
              </w:rPr>
              <w:t>MG/PPW reconfig/activation</w:t>
            </w:r>
          </w:p>
        </w:tc>
        <w:tc>
          <w:tcPr>
            <w:tcW w:w="1510" w:type="dxa"/>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 xml:space="preserve">Measurement period is extended </w:t>
            </w:r>
          </w:p>
        </w:tc>
        <w:tc>
          <w:tcPr>
            <w:tcW w:w="1959" w:type="dxa"/>
          </w:tcPr>
          <w:p w:rsidR="008D4445" w:rsidRPr="00031283" w:rsidRDefault="008D4445" w:rsidP="00411A1D">
            <w:pPr>
              <w:spacing w:after="0"/>
              <w:rPr>
                <w:rFonts w:eastAsiaTheme="minorEastAsia"/>
                <w:iCs/>
                <w:sz w:val="14"/>
                <w:szCs w:val="14"/>
                <w:lang w:val="en-US" w:eastAsia="zh-CN"/>
              </w:rPr>
            </w:pPr>
          </w:p>
        </w:tc>
        <w:tc>
          <w:tcPr>
            <w:tcW w:w="1236" w:type="dxa"/>
          </w:tcPr>
          <w:p w:rsidR="008D4445" w:rsidRPr="00031283" w:rsidRDefault="008D4445" w:rsidP="00411A1D">
            <w:pPr>
              <w:spacing w:after="0"/>
              <w:rPr>
                <w:rFonts w:eastAsiaTheme="minorEastAsia"/>
                <w:iCs/>
                <w:sz w:val="14"/>
                <w:szCs w:val="14"/>
                <w:lang w:val="en-US" w:eastAsia="zh-CN"/>
              </w:rPr>
            </w:pPr>
          </w:p>
        </w:tc>
        <w:tc>
          <w:tcPr>
            <w:tcW w:w="1426" w:type="dxa"/>
          </w:tcPr>
          <w:p w:rsidR="008D4445" w:rsidRPr="00031283" w:rsidRDefault="008D4445" w:rsidP="00411A1D">
            <w:pPr>
              <w:spacing w:after="0"/>
              <w:rPr>
                <w:rFonts w:eastAsiaTheme="minorEastAsia"/>
                <w:iCs/>
                <w:sz w:val="14"/>
                <w:szCs w:val="14"/>
                <w:lang w:val="en-US" w:eastAsia="zh-CN"/>
              </w:rPr>
            </w:pPr>
          </w:p>
        </w:tc>
      </w:tr>
      <w:tr w:rsidR="008D4445" w:rsidRPr="00031283" w:rsidTr="008D4445">
        <w:trPr>
          <w:jc w:val="center"/>
        </w:trPr>
        <w:tc>
          <w:tcPr>
            <w:tcW w:w="8058" w:type="dxa"/>
            <w:gridSpan w:val="6"/>
          </w:tcPr>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PPW=</w:t>
            </w:r>
            <w:r w:rsidRPr="00031283">
              <w:rPr>
                <w:sz w:val="14"/>
                <w:szCs w:val="14"/>
              </w:rPr>
              <w:t xml:space="preserve"> </w:t>
            </w:r>
            <w:r w:rsidRPr="00031283">
              <w:rPr>
                <w:rFonts w:eastAsiaTheme="minorEastAsia"/>
                <w:iCs/>
                <w:sz w:val="14"/>
                <w:szCs w:val="14"/>
                <w:lang w:val="en-US" w:eastAsia="zh-CN"/>
              </w:rPr>
              <w:t>PRS processing window</w:t>
            </w:r>
          </w:p>
          <w:p w:rsidR="008D4445" w:rsidRPr="00031283" w:rsidRDefault="008D4445" w:rsidP="00411A1D">
            <w:pPr>
              <w:spacing w:after="0"/>
              <w:rPr>
                <w:rFonts w:eastAsiaTheme="minorEastAsia"/>
                <w:iCs/>
                <w:sz w:val="14"/>
                <w:szCs w:val="14"/>
                <w:lang w:val="en-US" w:eastAsia="zh-CN"/>
              </w:rPr>
            </w:pPr>
            <w:r w:rsidRPr="00031283">
              <w:rPr>
                <w:rFonts w:eastAsiaTheme="minorEastAsia"/>
                <w:iCs/>
                <w:sz w:val="14"/>
                <w:szCs w:val="14"/>
                <w:lang w:val="en-US" w:eastAsia="zh-CN"/>
              </w:rPr>
              <w:t>PPWRP=</w:t>
            </w:r>
            <w:r w:rsidRPr="00031283">
              <w:rPr>
                <w:sz w:val="14"/>
                <w:szCs w:val="14"/>
              </w:rPr>
              <w:t xml:space="preserve"> PPW </w:t>
            </w:r>
            <w:r w:rsidRPr="00031283">
              <w:rPr>
                <w:rFonts w:eastAsiaTheme="minorEastAsia"/>
                <w:iCs/>
                <w:sz w:val="14"/>
                <w:szCs w:val="14"/>
                <w:lang w:val="en-US" w:eastAsia="zh-CN"/>
              </w:rPr>
              <w:t>Repetition Period</w:t>
            </w:r>
          </w:p>
        </w:tc>
      </w:tr>
    </w:tbl>
    <w:p w:rsidR="008D4445" w:rsidRPr="008D4445" w:rsidRDefault="008D4445" w:rsidP="00A26123">
      <w:pPr>
        <w:rPr>
          <w:lang w:eastAsia="zh-CN"/>
        </w:rPr>
      </w:pPr>
    </w:p>
    <w:p w:rsidR="00462BDD" w:rsidRDefault="002A0B5D" w:rsidP="0070253D">
      <w:pPr>
        <w:spacing w:beforeLines="50" w:before="120"/>
        <w:rPr>
          <w:lang w:eastAsia="zh-CN"/>
        </w:rPr>
      </w:pPr>
      <w:r>
        <w:rPr>
          <w:lang w:eastAsia="zh-CN"/>
        </w:rPr>
        <w:t>F</w:t>
      </w:r>
      <w:r>
        <w:rPr>
          <w:rFonts w:hint="eastAsia"/>
          <w:lang w:eastAsia="zh-CN"/>
        </w:rPr>
        <w:t>or the measurement requirements outside gap</w:t>
      </w:r>
      <w:r w:rsidR="00D8335F">
        <w:rPr>
          <w:rFonts w:hint="eastAsia"/>
          <w:lang w:eastAsia="zh-CN"/>
        </w:rPr>
        <w:t xml:space="preserve">, </w:t>
      </w:r>
      <w:r w:rsidR="00C3323B">
        <w:rPr>
          <w:rFonts w:hint="eastAsia"/>
          <w:lang w:eastAsia="zh-CN"/>
        </w:rPr>
        <w:t xml:space="preserve">the </w:t>
      </w:r>
      <w:r w:rsidR="006D01A0">
        <w:rPr>
          <w:rFonts w:hint="eastAsia"/>
          <w:lang w:eastAsia="zh-CN"/>
        </w:rPr>
        <w:t xml:space="preserve">requirements </w:t>
      </w:r>
      <w:r w:rsidR="003F0527">
        <w:rPr>
          <w:rFonts w:hint="eastAsia"/>
          <w:lang w:eastAsia="zh-CN"/>
        </w:rPr>
        <w:t>of</w:t>
      </w:r>
      <w:r w:rsidR="006D01A0">
        <w:rPr>
          <w:rFonts w:hint="eastAsia"/>
          <w:lang w:eastAsia="zh-CN"/>
        </w:rPr>
        <w:t xml:space="preserve"> the measurement within gap </w:t>
      </w:r>
      <w:r w:rsidR="005F00CF">
        <w:rPr>
          <w:rFonts w:hint="eastAsia"/>
          <w:lang w:eastAsia="zh-CN"/>
        </w:rPr>
        <w:t xml:space="preserve">in R16 </w:t>
      </w:r>
      <w:r w:rsidR="006D01A0">
        <w:rPr>
          <w:rFonts w:hint="eastAsia"/>
          <w:lang w:eastAsia="zh-CN"/>
        </w:rPr>
        <w:t xml:space="preserve">can be a reference. </w:t>
      </w:r>
      <w:r w:rsidR="004110CE">
        <w:rPr>
          <w:lang w:eastAsia="zh-CN"/>
        </w:rPr>
        <w:t>T</w:t>
      </w:r>
      <w:r w:rsidR="004110CE">
        <w:rPr>
          <w:rFonts w:hint="eastAsia"/>
          <w:lang w:eastAsia="zh-CN"/>
        </w:rPr>
        <w:t>he calculation of</w:t>
      </w:r>
      <w:r w:rsidR="00667279">
        <w:rPr>
          <w:rFonts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4110CE">
        <w:rPr>
          <w:rFonts w:hint="eastAsia"/>
          <w:lang w:eastAsia="zh-CN"/>
        </w:rPr>
        <w:t xml:space="preserve"> has been agreed in last meeting. </w:t>
      </w:r>
      <w:r w:rsidR="004110CE">
        <w:rPr>
          <w:lang w:eastAsia="zh-CN"/>
        </w:rPr>
        <w:t>B</w:t>
      </w:r>
      <w:r w:rsidR="004110CE">
        <w:rPr>
          <w:rFonts w:hint="eastAsia"/>
          <w:lang w:eastAsia="zh-CN"/>
        </w:rPr>
        <w:t xml:space="preserve">ased on this, since </w:t>
      </w:r>
      <w:r w:rsidR="00515EDD">
        <w:rPr>
          <w:rFonts w:hint="eastAsia"/>
          <w:lang w:eastAsia="zh-CN"/>
        </w:rPr>
        <w:t>UE processing capability</w:t>
      </w:r>
      <w:r w:rsidR="004110CE">
        <w:rPr>
          <w:rFonts w:hint="eastAsia"/>
          <w:lang w:eastAsia="zh-CN"/>
        </w:rPr>
        <w:t xml:space="preserve"> is </w:t>
      </w:r>
      <w:r w:rsidR="00EC7B97">
        <w:rPr>
          <w:rFonts w:hint="eastAsia"/>
          <w:lang w:eastAsia="zh-CN"/>
        </w:rPr>
        <w:t>under discussion</w:t>
      </w:r>
      <w:r w:rsidR="00C02D6A">
        <w:rPr>
          <w:rFonts w:hint="eastAsia"/>
          <w:lang w:eastAsia="zh-CN"/>
        </w:rPr>
        <w:t xml:space="preserve"> in RAN1</w:t>
      </w:r>
      <w:r w:rsidR="004110CE">
        <w:rPr>
          <w:rFonts w:hint="eastAsia"/>
          <w:lang w:eastAsia="zh-CN"/>
        </w:rPr>
        <w:t xml:space="preserve"> for the PRS measurement without gap and the definition is similar as that in R16</w:t>
      </w:r>
      <w:r w:rsidR="00515EDD">
        <w:rPr>
          <w:rFonts w:hint="eastAsia"/>
          <w:lang w:eastAsia="zh-CN"/>
        </w:rPr>
        <w:t xml:space="preserve">, we think </w:t>
      </w:r>
      <w:r w:rsidR="002B2CFD">
        <w:rPr>
          <w:rFonts w:hint="eastAsia"/>
          <w:lang w:eastAsia="zh-CN"/>
        </w:rPr>
        <w:t xml:space="preserve">the </w:t>
      </w:r>
      <w:r w:rsidR="00906DE6">
        <w:rPr>
          <w:rFonts w:hint="eastAsia"/>
          <w:lang w:eastAsia="zh-CN"/>
        </w:rPr>
        <w:t>calculation</w:t>
      </w:r>
      <w:r w:rsidR="002B2CFD">
        <w:rPr>
          <w:rFonts w:hint="eastAsia"/>
          <w:lang w:eastAsia="zh-CN"/>
        </w:rPr>
        <w:t xml:space="preserve"> of </w:t>
      </w:r>
      <w:r w:rsidR="00515EDD">
        <w:rPr>
          <w:rFonts w:hint="eastAsia"/>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8C7438">
        <w:rPr>
          <w:rFonts w:hint="eastAsia"/>
          <w:iCs/>
          <w:lang w:eastAsia="zh-CN"/>
        </w:rPr>
        <w:t xml:space="preserve"> can also use the approach as R16</w:t>
      </w:r>
      <w:r w:rsidR="002B2CFD">
        <w:rPr>
          <w:rFonts w:hint="eastAsia"/>
          <w:iCs/>
          <w:lang w:eastAsia="zh-CN"/>
        </w:rPr>
        <w:t xml:space="preserve">. </w:t>
      </w:r>
    </w:p>
    <w:p w:rsidR="0024398D" w:rsidRDefault="005200DA" w:rsidP="0070253D">
      <w:pPr>
        <w:spacing w:beforeLines="50" w:before="120"/>
        <w:rPr>
          <w:lang w:eastAsia="zh-CN"/>
        </w:rPr>
      </w:pPr>
      <w:r>
        <w:rPr>
          <w:lang w:eastAsia="zh-CN"/>
        </w:rPr>
        <w:t>F</w:t>
      </w:r>
      <w:r>
        <w:rPr>
          <w:rFonts w:hint="eastAsia"/>
          <w:lang w:eastAsia="zh-CN"/>
        </w:rPr>
        <w:t xml:space="preserve">or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rPr>
                </m:ctrlPr>
              </m:sSubPr>
              <m:e>
                <m:r>
                  <w:rPr>
                    <w:rFonts w:ascii="Cambria Math" w:hAnsi="Cambria Math"/>
                  </w:rPr>
                  <m:t>e</m:t>
                </m:r>
              </m:e>
              <m:sub>
                <m:r>
                  <w:rPr>
                    <w:rFonts w:ascii="Cambria Math" w:hAnsi="Cambria Math"/>
                  </w:rPr>
                  <m:t>PRS,i</m:t>
                </m:r>
              </m:sub>
            </m:sSub>
          </m:sub>
        </m:sSub>
      </m:oMath>
      <w:r w:rsidR="003D59BD">
        <w:rPr>
          <w:rFonts w:hint="eastAsia"/>
          <w:lang w:eastAsia="zh-CN"/>
        </w:rPr>
        <w:t>t</w:t>
      </w:r>
      <w:r w:rsidR="00563E41">
        <w:rPr>
          <w:rFonts w:hint="eastAsia"/>
          <w:lang w:eastAsia="zh-CN"/>
        </w:rPr>
        <w:t>he</w:t>
      </w:r>
      <w:r w:rsidR="0024398D">
        <w:rPr>
          <w:rFonts w:hint="eastAsia"/>
          <w:lang w:eastAsia="zh-CN"/>
        </w:rPr>
        <w:t xml:space="preserve"> calculation approach and the</w:t>
      </w:r>
      <w:r w:rsidR="00563E41">
        <w:rPr>
          <w:rFonts w:hint="eastAsia"/>
          <w:lang w:eastAsia="zh-CN"/>
        </w:rPr>
        <w:t xml:space="preserve"> impact of PRS resources configuration (including</w:t>
      </w:r>
      <w:r w:rsidR="0024398D">
        <w:rPr>
          <w:rFonts w:hint="eastAsia"/>
          <w:lang w:eastAsia="zh-CN"/>
        </w:rPr>
        <w:t xml:space="preserve"> number of resources in a slot </w:t>
      </w:r>
      <w:r w:rsidR="00563E41">
        <w:rPr>
          <w:rFonts w:hint="eastAsia"/>
          <w:lang w:eastAsia="zh-CN"/>
        </w:rPr>
        <w:t>and muting pattern</w:t>
      </w:r>
      <w:r w:rsidR="0072561A">
        <w:rPr>
          <w:rFonts w:hint="eastAsia"/>
          <w:lang w:eastAsia="zh-CN"/>
        </w:rPr>
        <w:t>s</w:t>
      </w:r>
      <w:r w:rsidR="00563E41">
        <w:rPr>
          <w:rFonts w:hint="eastAsia"/>
          <w:lang w:eastAsia="zh-CN"/>
        </w:rPr>
        <w:t>)</w:t>
      </w:r>
      <w:r w:rsidR="0024398D">
        <w:rPr>
          <w:rFonts w:hint="eastAsia"/>
          <w:lang w:eastAsia="zh-CN"/>
        </w:rPr>
        <w:t xml:space="preserve"> in R16 can be reused for the PRS measurement without gap.</w:t>
      </w:r>
      <w:r w:rsidR="00563E41">
        <w:rPr>
          <w:rFonts w:hint="eastAsia"/>
          <w:lang w:eastAsia="zh-CN"/>
        </w:rPr>
        <w:t xml:space="preserve"> </w:t>
      </w:r>
    </w:p>
    <w:p w:rsidR="00381FDE" w:rsidRDefault="00381FDE" w:rsidP="0070253D">
      <w:pPr>
        <w:spacing w:beforeLines="50" w:before="120"/>
        <w:rPr>
          <w:lang w:eastAsia="zh-CN"/>
        </w:rPr>
      </w:pPr>
      <w:r>
        <w:rPr>
          <w:lang w:eastAsia="zh-CN"/>
        </w:rPr>
        <w:t>F</w:t>
      </w:r>
      <w:r>
        <w:rPr>
          <w:rFonts w:hint="eastAsia"/>
          <w:lang w:eastAsia="zh-CN"/>
        </w:rPr>
        <w:t>or calculating</w:t>
      </w:r>
      <w:r w:rsidR="001B4079">
        <w:rPr>
          <w:rFonts w:hint="eastAsia"/>
          <w:lang w:eastAsia="zh-CN"/>
        </w:rPr>
        <w:t xml:space="preserve"> </w:t>
      </w:r>
      <w:r w:rsidR="00C65005">
        <w:rPr>
          <w:rFonts w:hint="eastAsia"/>
          <w:lang w:eastAsia="zh-CN"/>
        </w:rPr>
        <w:t>CSSF</w:t>
      </w:r>
      <w:r w:rsidR="00477102">
        <w:rPr>
          <w:rFonts w:hint="eastAsia"/>
          <w:lang w:eastAsia="zh-CN"/>
        </w:rPr>
        <w:t xml:space="preserve"> outside</w:t>
      </w:r>
      <w:r w:rsidR="00BF42B9">
        <w:rPr>
          <w:rFonts w:hint="eastAsia"/>
          <w:lang w:eastAsia="zh-CN"/>
        </w:rPr>
        <w:t xml:space="preserve"> gap</w:t>
      </w:r>
      <w:r w:rsidR="00C65005">
        <w:rPr>
          <w:rFonts w:hint="eastAsia"/>
          <w:lang w:eastAsia="zh-CN"/>
        </w:rPr>
        <w:t xml:space="preserve">, </w:t>
      </w:r>
      <w:r w:rsidR="00BF42B9">
        <w:rPr>
          <w:rFonts w:hint="eastAsia"/>
          <w:lang w:eastAsia="zh-CN"/>
        </w:rPr>
        <w:t xml:space="preserve">we think </w:t>
      </w:r>
      <w:r w:rsidR="005A63BF">
        <w:rPr>
          <w:rFonts w:hint="eastAsia"/>
          <w:lang w:eastAsia="zh-CN"/>
        </w:rPr>
        <w:t>the assumption of processing unit on PRS m</w:t>
      </w:r>
      <w:r w:rsidR="00D47873">
        <w:rPr>
          <w:rFonts w:hint="eastAsia"/>
          <w:lang w:eastAsia="zh-CN"/>
        </w:rPr>
        <w:t>easurement need to be discussed first</w:t>
      </w:r>
      <w:r w:rsidR="00D8703A">
        <w:rPr>
          <w:rFonts w:hint="eastAsia"/>
          <w:lang w:eastAsia="zh-CN"/>
        </w:rPr>
        <w:t xml:space="preserve">. </w:t>
      </w:r>
      <w:r w:rsidR="00D8703A">
        <w:rPr>
          <w:lang w:eastAsia="zh-CN"/>
        </w:rPr>
        <w:t>I</w:t>
      </w:r>
      <w:r w:rsidR="00D8703A">
        <w:rPr>
          <w:rFonts w:hint="eastAsia"/>
          <w:lang w:eastAsia="zh-CN"/>
        </w:rPr>
        <w:t xml:space="preserve">f the PRS measurement is performed with dedicated processing unit, the scaling factor between PRS measurement and RRM measurement is not needed. </w:t>
      </w:r>
      <w:r w:rsidR="00085202">
        <w:rPr>
          <w:lang w:eastAsia="zh-CN"/>
        </w:rPr>
        <w:t>Then</w:t>
      </w:r>
      <w:r w:rsidR="00085202">
        <w:rPr>
          <w:rFonts w:hint="eastAsia"/>
          <w:lang w:eastAsia="zh-CN"/>
        </w:rPr>
        <w:t xml:space="preserve"> the CSSF for PRS measurement should be discussed among the multiple PFLs. </w:t>
      </w:r>
      <w:r w:rsidR="00085202">
        <w:rPr>
          <w:lang w:eastAsia="zh-CN"/>
        </w:rPr>
        <w:t>I</w:t>
      </w:r>
      <w:r w:rsidR="00085202">
        <w:rPr>
          <w:rFonts w:hint="eastAsia"/>
          <w:lang w:eastAsia="zh-CN"/>
        </w:rPr>
        <w:t xml:space="preserve">f the PRS measurement is performed with the same processing unit as RRM measurement, then scaling factor between PRS and RRM measurement should be considered. </w:t>
      </w:r>
      <w:r w:rsidR="00085202">
        <w:rPr>
          <w:lang w:eastAsia="zh-CN"/>
        </w:rPr>
        <w:t>A</w:t>
      </w:r>
      <w:r w:rsidR="00085202">
        <w:rPr>
          <w:rFonts w:hint="eastAsia"/>
          <w:lang w:eastAsia="zh-CN"/>
        </w:rPr>
        <w:t xml:space="preserve">nd in this case, we think the same principle as R16 for PFL counting can be used i.e. only one PFL is counted when defining CSSF for RRM measurement. </w:t>
      </w:r>
    </w:p>
    <w:p w:rsidR="008E09F9" w:rsidRDefault="008E09F9" w:rsidP="0070253D">
      <w:pPr>
        <w:spacing w:beforeLines="50" w:before="120"/>
        <w:rPr>
          <w:rFonts w:eastAsiaTheme="minorEastAsia"/>
          <w:iCs/>
          <w:lang w:val="en-US" w:eastAsia="zh-CN"/>
        </w:rPr>
      </w:pPr>
      <w:r>
        <w:rPr>
          <w:lang w:eastAsia="zh-CN"/>
        </w:rPr>
        <w:t>F</w:t>
      </w:r>
      <w:r>
        <w:rPr>
          <w:rFonts w:hint="eastAsia"/>
          <w:lang w:eastAsia="zh-CN"/>
        </w:rPr>
        <w:t xml:space="preserve">or </w:t>
      </w:r>
      <w:r w:rsidRPr="00302718">
        <w:rPr>
          <w:rFonts w:eastAsiaTheme="minorEastAsia"/>
          <w:iCs/>
          <w:lang w:val="en-US" w:eastAsia="zh-CN"/>
        </w:rPr>
        <w:t>the calculation of multiple positioning frequency layers</w:t>
      </w:r>
      <w:r>
        <w:rPr>
          <w:rFonts w:eastAsiaTheme="minorEastAsia" w:hint="eastAsia"/>
          <w:iCs/>
          <w:lang w:val="en-US" w:eastAsia="zh-CN"/>
        </w:rPr>
        <w:t xml:space="preserve">, </w:t>
      </w:r>
      <w:r w:rsidR="000F3FDC">
        <w:rPr>
          <w:rFonts w:eastAsiaTheme="minorEastAsia" w:hint="eastAsia"/>
          <w:iCs/>
          <w:lang w:val="en-US" w:eastAsia="zh-CN"/>
        </w:rPr>
        <w:t xml:space="preserve">we think if the PRS processing windows among PFLs are overlapped, the sum approach </w:t>
      </w:r>
      <w:r w:rsidR="000F3FDC">
        <w:rPr>
          <w:rFonts w:eastAsiaTheme="minorEastAsia"/>
          <w:iCs/>
          <w:lang w:val="en-US" w:eastAsia="zh-CN"/>
        </w:rPr>
        <w:t>can</w:t>
      </w:r>
      <w:r w:rsidR="000F3FDC">
        <w:rPr>
          <w:rFonts w:eastAsiaTheme="minorEastAsia" w:hint="eastAsia"/>
          <w:iCs/>
          <w:lang w:val="en-US" w:eastAsia="zh-CN"/>
        </w:rPr>
        <w:t xml:space="preserve"> be used. </w:t>
      </w:r>
      <w:r w:rsidR="000F3FDC">
        <w:rPr>
          <w:rFonts w:eastAsiaTheme="minorEastAsia"/>
          <w:iCs/>
          <w:lang w:val="en-US" w:eastAsia="zh-CN"/>
        </w:rPr>
        <w:t>B</w:t>
      </w:r>
      <w:r w:rsidR="000F3FDC">
        <w:rPr>
          <w:rFonts w:eastAsiaTheme="minorEastAsia" w:hint="eastAsia"/>
          <w:iCs/>
          <w:lang w:val="en-US" w:eastAsia="zh-CN"/>
        </w:rPr>
        <w:t xml:space="preserve">ut if the processing windows are non-overlapped, the max approach can be used. </w:t>
      </w:r>
    </w:p>
    <w:p w:rsidR="00E16C2D" w:rsidRDefault="00E16C2D" w:rsidP="0070253D">
      <w:pPr>
        <w:spacing w:beforeLines="50" w:before="120"/>
        <w:rPr>
          <w:rFonts w:eastAsiaTheme="minorEastAsia"/>
          <w:iCs/>
          <w:lang w:val="en-US" w:eastAsia="zh-CN"/>
        </w:rPr>
      </w:pPr>
      <w:r>
        <w:rPr>
          <w:rFonts w:eastAsiaTheme="minorEastAsia"/>
          <w:iCs/>
          <w:lang w:val="en-US" w:eastAsia="zh-CN"/>
        </w:rPr>
        <w:t>F</w:t>
      </w:r>
      <w:r>
        <w:rPr>
          <w:rFonts w:eastAsiaTheme="minorEastAsia" w:hint="eastAsia"/>
          <w:iCs/>
          <w:lang w:val="en-US" w:eastAsia="zh-CN"/>
        </w:rPr>
        <w:t xml:space="preserve">or the number of samples, we think the reduced number of samples </w:t>
      </w:r>
      <w:r w:rsidR="006F4467">
        <w:rPr>
          <w:rFonts w:eastAsiaTheme="minorEastAsia" w:hint="eastAsia"/>
          <w:iCs/>
          <w:lang w:val="en-US" w:eastAsia="zh-CN"/>
        </w:rPr>
        <w:t xml:space="preserve">defined in section 2.1 </w:t>
      </w:r>
      <w:r>
        <w:rPr>
          <w:rFonts w:eastAsiaTheme="minorEastAsia" w:hint="eastAsia"/>
          <w:iCs/>
          <w:lang w:val="en-US" w:eastAsia="zh-CN"/>
        </w:rPr>
        <w:t>can also applied</w:t>
      </w:r>
      <w:r w:rsidR="006F4467">
        <w:rPr>
          <w:rFonts w:eastAsiaTheme="minorEastAsia" w:hint="eastAsia"/>
          <w:iCs/>
          <w:lang w:val="en-US" w:eastAsia="zh-CN"/>
        </w:rPr>
        <w:t xml:space="preserve"> for the measurement without gap. </w:t>
      </w:r>
    </w:p>
    <w:p w:rsidR="008D5347" w:rsidRDefault="008D5347" w:rsidP="0070253D">
      <w:pPr>
        <w:spacing w:beforeLines="50" w:before="120"/>
        <w:rPr>
          <w:lang w:eastAsia="zh-CN"/>
        </w:rPr>
      </w:pPr>
      <w:r>
        <w:rPr>
          <w:rFonts w:eastAsiaTheme="minorEastAsia"/>
          <w:iCs/>
          <w:lang w:val="en-US" w:eastAsia="zh-CN"/>
        </w:rPr>
        <w:t>S</w:t>
      </w:r>
      <w:r>
        <w:rPr>
          <w:rFonts w:eastAsiaTheme="minorEastAsia" w:hint="eastAsia"/>
          <w:iCs/>
          <w:lang w:val="en-US" w:eastAsia="zh-CN"/>
        </w:rPr>
        <w:t xml:space="preserve">ince the PRS measurement without gap is performed within PRS processing window, if the PRS processing window is reconfigured, UE shall restart the measurement. </w:t>
      </w:r>
    </w:p>
    <w:p w:rsidR="00DD570E" w:rsidRPr="00132DD6" w:rsidRDefault="00DD570E" w:rsidP="00DD570E">
      <w:pPr>
        <w:spacing w:beforeLines="50" w:before="120"/>
        <w:rPr>
          <w:b/>
          <w:bCs/>
          <w:lang w:eastAsia="zh-CN"/>
        </w:rPr>
      </w:pPr>
      <w:r w:rsidRPr="00132DD6">
        <w:rPr>
          <w:b/>
          <w:lang w:eastAsia="zh-CN"/>
        </w:rPr>
        <w:t>P</w:t>
      </w:r>
      <w:r w:rsidRPr="00132DD6">
        <w:rPr>
          <w:rFonts w:hint="eastAsia"/>
          <w:b/>
          <w:lang w:eastAsia="zh-CN"/>
        </w:rPr>
        <w:t xml:space="preserve">roposal </w:t>
      </w:r>
      <w:r w:rsidR="00E50604">
        <w:rPr>
          <w:rFonts w:hint="eastAsia"/>
          <w:b/>
          <w:lang w:eastAsia="zh-CN"/>
        </w:rPr>
        <w:t>4</w:t>
      </w:r>
      <w:r w:rsidRPr="00132DD6">
        <w:rPr>
          <w:rFonts w:hint="eastAsia"/>
          <w:b/>
          <w:lang w:eastAsia="zh-CN"/>
        </w:rPr>
        <w:t xml:space="preserve">: For the measurement requirements of PRS measurement without gap, </w:t>
      </w:r>
      <w:r w:rsidR="00001C79" w:rsidRPr="00132DD6">
        <w:rPr>
          <w:rFonts w:hint="eastAsia"/>
          <w:b/>
          <w:iCs/>
          <w:lang w:eastAsia="zh-CN"/>
        </w:rPr>
        <w:t xml:space="preserve">the definition of </w:t>
      </w:r>
      <m:oMath>
        <m:sSub>
          <m:sSubPr>
            <m:ctrlPr>
              <w:rPr>
                <w:rFonts w:ascii="Cambria Math" w:hAnsi="Cambria Math"/>
                <w:b/>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eastAsia="zh-CN"/>
              </w:rPr>
              <m:t>,i</m:t>
            </m:r>
          </m:sub>
        </m:sSub>
      </m:oMath>
      <w:r w:rsidR="003A40BE" w:rsidRPr="00132DD6">
        <w:rPr>
          <w:rFonts w:hint="eastAsia"/>
          <w:b/>
          <w:iCs/>
          <w:lang w:eastAsia="zh-CN"/>
        </w:rPr>
        <w:t xml:space="preserve"> and </w:t>
      </w:r>
      <w:r w:rsidR="00001C79" w:rsidRPr="00132DD6">
        <w:rPr>
          <w:rFonts w:hint="eastAsia"/>
          <w:b/>
          <w:iCs/>
          <w:lang w:eastAsia="zh-CN"/>
        </w:rPr>
        <w:t xml:space="preserve">the calculation of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PRS,i</m:t>
                </m:r>
              </m:sub>
            </m:sSub>
          </m:sub>
        </m:sSub>
      </m:oMath>
      <w:r w:rsidRPr="00132DD6">
        <w:rPr>
          <w:rFonts w:hint="eastAsia"/>
          <w:b/>
          <w:lang w:eastAsia="zh-CN"/>
        </w:rPr>
        <w:t xml:space="preserve"> </w:t>
      </w:r>
      <w:r w:rsidR="00402754" w:rsidRPr="00132DD6">
        <w:rPr>
          <w:rFonts w:hint="eastAsia"/>
          <w:b/>
          <w:lang w:eastAsia="zh-CN"/>
        </w:rPr>
        <w:t>in R16 can be reused</w:t>
      </w:r>
      <w:r w:rsidRPr="00132DD6">
        <w:rPr>
          <w:rFonts w:hint="eastAsia"/>
          <w:b/>
          <w:bCs/>
          <w:lang w:eastAsia="zh-CN"/>
        </w:rPr>
        <w:t xml:space="preserve">. </w:t>
      </w:r>
    </w:p>
    <w:p w:rsidR="00132DD6" w:rsidRPr="00D704BC" w:rsidRDefault="00132DD6" w:rsidP="00132DD6">
      <w:pPr>
        <w:spacing w:beforeLines="50" w:before="120"/>
        <w:rPr>
          <w:b/>
          <w:bCs/>
          <w:lang w:eastAsia="zh-CN"/>
        </w:rPr>
      </w:pPr>
      <w:r w:rsidRPr="00D704BC">
        <w:rPr>
          <w:b/>
          <w:lang w:eastAsia="zh-CN"/>
        </w:rPr>
        <w:t>P</w:t>
      </w:r>
      <w:r w:rsidRPr="00D704BC">
        <w:rPr>
          <w:rFonts w:hint="eastAsia"/>
          <w:b/>
          <w:lang w:eastAsia="zh-CN"/>
        </w:rPr>
        <w:t xml:space="preserve">roposal </w:t>
      </w:r>
      <w:r w:rsidR="00E50604">
        <w:rPr>
          <w:rFonts w:hint="eastAsia"/>
          <w:b/>
          <w:lang w:eastAsia="zh-CN"/>
        </w:rPr>
        <w:t>5</w:t>
      </w:r>
      <w:r w:rsidRPr="00D704BC">
        <w:rPr>
          <w:rFonts w:hint="eastAsia"/>
          <w:b/>
          <w:lang w:eastAsia="zh-CN"/>
        </w:rPr>
        <w:t xml:space="preserve">: For the measurement requirements of PRS measurement without gap, </w:t>
      </w:r>
      <w:r w:rsidR="00E64808">
        <w:rPr>
          <w:rFonts w:hint="eastAsia"/>
          <w:b/>
          <w:lang w:eastAsia="zh-CN"/>
        </w:rPr>
        <w:t>t</w:t>
      </w:r>
      <w:r w:rsidRPr="00D704BC">
        <w:rPr>
          <w:rFonts w:hint="eastAsia"/>
          <w:b/>
          <w:lang w:eastAsia="zh-CN"/>
        </w:rPr>
        <w:t xml:space="preserve">he </w:t>
      </w:r>
      <w:r w:rsidR="005B6034">
        <w:rPr>
          <w:rFonts w:hint="eastAsia"/>
          <w:b/>
          <w:lang w:eastAsia="zh-CN"/>
        </w:rPr>
        <w:t xml:space="preserve">reduced </w:t>
      </w:r>
      <w:r w:rsidRPr="00D704BC">
        <w:rPr>
          <w:rFonts w:hint="eastAsia"/>
          <w:b/>
          <w:lang w:eastAsia="zh-CN"/>
        </w:rPr>
        <w:t>number of samples decided in section 2.1 can be used</w:t>
      </w:r>
      <w:r w:rsidRPr="00D704BC">
        <w:rPr>
          <w:rFonts w:hint="eastAsia"/>
          <w:b/>
          <w:bCs/>
          <w:lang w:eastAsia="zh-CN"/>
        </w:rPr>
        <w:t xml:space="preserve">. </w:t>
      </w:r>
    </w:p>
    <w:p w:rsidR="00E64808" w:rsidRPr="00DA5E3B" w:rsidRDefault="00E64808" w:rsidP="00E64808">
      <w:pPr>
        <w:spacing w:beforeLines="50" w:before="120"/>
        <w:rPr>
          <w:b/>
          <w:bCs/>
          <w:lang w:eastAsia="zh-CN"/>
        </w:rPr>
      </w:pPr>
      <w:r w:rsidRPr="00DA5E3B">
        <w:rPr>
          <w:b/>
          <w:lang w:eastAsia="zh-CN"/>
        </w:rPr>
        <w:t>P</w:t>
      </w:r>
      <w:r w:rsidRPr="00DA5E3B">
        <w:rPr>
          <w:rFonts w:hint="eastAsia"/>
          <w:b/>
          <w:lang w:eastAsia="zh-CN"/>
        </w:rPr>
        <w:t xml:space="preserve">roposal </w:t>
      </w:r>
      <w:r w:rsidR="00E50604">
        <w:rPr>
          <w:rFonts w:hint="eastAsia"/>
          <w:b/>
          <w:lang w:eastAsia="zh-CN"/>
        </w:rPr>
        <w:t>6</w:t>
      </w:r>
      <w:r w:rsidRPr="00DA5E3B">
        <w:rPr>
          <w:rFonts w:hint="eastAsia"/>
          <w:b/>
          <w:lang w:eastAsia="zh-CN"/>
        </w:rPr>
        <w:t xml:space="preserve">: </w:t>
      </w:r>
      <w:r w:rsidR="00DA5E3B" w:rsidRPr="00DA5E3B">
        <w:rPr>
          <w:b/>
          <w:lang w:eastAsia="zh-CN"/>
        </w:rPr>
        <w:t>F</w:t>
      </w:r>
      <w:r w:rsidR="00DA5E3B" w:rsidRPr="00DA5E3B">
        <w:rPr>
          <w:rFonts w:hint="eastAsia"/>
          <w:b/>
          <w:lang w:eastAsia="zh-CN"/>
        </w:rPr>
        <w:t>or calculating CSSF outside gap, the assumption of processing unit on PRS measurement need</w:t>
      </w:r>
      <w:r w:rsidR="00821FDE">
        <w:rPr>
          <w:rFonts w:hint="eastAsia"/>
          <w:b/>
          <w:lang w:eastAsia="zh-CN"/>
        </w:rPr>
        <w:t>s</w:t>
      </w:r>
      <w:r w:rsidR="00DA5E3B" w:rsidRPr="00DA5E3B">
        <w:rPr>
          <w:rFonts w:hint="eastAsia"/>
          <w:b/>
          <w:lang w:eastAsia="zh-CN"/>
        </w:rPr>
        <w:t xml:space="preserve"> to be discussed first</w:t>
      </w:r>
      <w:r w:rsidRPr="00DA5E3B">
        <w:rPr>
          <w:rFonts w:hint="eastAsia"/>
          <w:b/>
          <w:bCs/>
          <w:lang w:eastAsia="zh-CN"/>
        </w:rPr>
        <w:t xml:space="preserve">. </w:t>
      </w:r>
      <w:r w:rsidR="00D056DE">
        <w:rPr>
          <w:b/>
          <w:bCs/>
          <w:lang w:eastAsia="zh-CN"/>
        </w:rPr>
        <w:t>I</w:t>
      </w:r>
      <w:r w:rsidR="00D056DE">
        <w:rPr>
          <w:rFonts w:hint="eastAsia"/>
          <w:b/>
          <w:bCs/>
          <w:lang w:eastAsia="zh-CN"/>
        </w:rPr>
        <w:t>f PRS measurement is performed with dedicate engine, CSSF = 1; if PRS measurement is performed with the same engine as RRM measurement</w:t>
      </w:r>
      <w:r w:rsidR="002B2A01">
        <w:rPr>
          <w:rFonts w:hint="eastAsia"/>
          <w:b/>
          <w:bCs/>
          <w:lang w:eastAsia="zh-CN"/>
        </w:rPr>
        <w:t xml:space="preserve">, update the CSSF outside MG in 9.1.5.1 by accounting for one positioning frequency layer. </w:t>
      </w:r>
    </w:p>
    <w:p w:rsidR="00932C2F" w:rsidRDefault="00E64808" w:rsidP="0070253D">
      <w:pPr>
        <w:spacing w:beforeLines="50" w:before="120"/>
        <w:rPr>
          <w:b/>
          <w:bCs/>
          <w:lang w:eastAsia="zh-CN"/>
        </w:rPr>
      </w:pPr>
      <w:r w:rsidRPr="00D704BC">
        <w:rPr>
          <w:b/>
          <w:lang w:eastAsia="zh-CN"/>
        </w:rPr>
        <w:t>P</w:t>
      </w:r>
      <w:r w:rsidRPr="00D704BC">
        <w:rPr>
          <w:rFonts w:hint="eastAsia"/>
          <w:b/>
          <w:lang w:eastAsia="zh-CN"/>
        </w:rPr>
        <w:t xml:space="preserve">roposal </w:t>
      </w:r>
      <w:r w:rsidR="00E50604">
        <w:rPr>
          <w:rFonts w:hint="eastAsia"/>
          <w:b/>
          <w:lang w:eastAsia="zh-CN"/>
        </w:rPr>
        <w:t>7</w:t>
      </w:r>
      <w:r w:rsidRPr="00D704BC">
        <w:rPr>
          <w:rFonts w:hint="eastAsia"/>
          <w:b/>
          <w:lang w:eastAsia="zh-CN"/>
        </w:rPr>
        <w:t xml:space="preserve">: </w:t>
      </w:r>
      <w:r w:rsidR="0003598C" w:rsidRPr="0003598C">
        <w:rPr>
          <w:b/>
          <w:lang w:eastAsia="zh-CN"/>
        </w:rPr>
        <w:t>For the calculation of multiple positioning frequency layers, if the PRS processing windows among PFLs are overlapped, the sum approach can be used. But if the processing windows are non-overlapped, the max approach can be used</w:t>
      </w:r>
      <w:r w:rsidRPr="00D704BC">
        <w:rPr>
          <w:rFonts w:hint="eastAsia"/>
          <w:b/>
          <w:bCs/>
          <w:lang w:eastAsia="zh-CN"/>
        </w:rPr>
        <w:t xml:space="preserve">. </w:t>
      </w:r>
    </w:p>
    <w:p w:rsidR="00863CBB" w:rsidRDefault="00863CBB" w:rsidP="0070253D">
      <w:pPr>
        <w:spacing w:beforeLines="50" w:before="120"/>
        <w:rPr>
          <w:rFonts w:eastAsiaTheme="minorEastAsia"/>
          <w:b/>
          <w:iCs/>
          <w:lang w:val="en-US" w:eastAsia="zh-CN"/>
        </w:rPr>
      </w:pPr>
      <w:r w:rsidRPr="00E46F27">
        <w:rPr>
          <w:b/>
          <w:lang w:eastAsia="zh-CN"/>
        </w:rPr>
        <w:t>P</w:t>
      </w:r>
      <w:r w:rsidRPr="00E46F27">
        <w:rPr>
          <w:rFonts w:hint="eastAsia"/>
          <w:b/>
          <w:lang w:eastAsia="zh-CN"/>
        </w:rPr>
        <w:t xml:space="preserve">roposal 8: </w:t>
      </w:r>
      <w:r w:rsidRPr="00E46F27">
        <w:rPr>
          <w:rFonts w:eastAsiaTheme="minorEastAsia" w:hint="eastAsia"/>
          <w:b/>
          <w:iCs/>
          <w:lang w:val="en-US" w:eastAsia="zh-CN"/>
        </w:rPr>
        <w:t xml:space="preserve">If the PRS processing window is reconfigured during measurement period, UE shall restart the </w:t>
      </w:r>
      <w:r w:rsidR="00084913" w:rsidRPr="00E46F27">
        <w:rPr>
          <w:rFonts w:eastAsiaTheme="minorEastAsia" w:hint="eastAsia"/>
          <w:b/>
          <w:iCs/>
          <w:lang w:val="en-US" w:eastAsia="zh-CN"/>
        </w:rPr>
        <w:t xml:space="preserve">PRS </w:t>
      </w:r>
      <w:r w:rsidRPr="00E46F27">
        <w:rPr>
          <w:rFonts w:eastAsiaTheme="minorEastAsia" w:hint="eastAsia"/>
          <w:b/>
          <w:iCs/>
          <w:lang w:val="en-US" w:eastAsia="zh-CN"/>
        </w:rPr>
        <w:t>measurement.</w:t>
      </w:r>
      <w:r w:rsidR="00984202">
        <w:rPr>
          <w:rFonts w:eastAsiaTheme="minorEastAsia" w:hint="eastAsia"/>
          <w:b/>
          <w:iCs/>
          <w:lang w:val="en-US" w:eastAsia="zh-CN"/>
        </w:rPr>
        <w:t xml:space="preserve"> </w:t>
      </w:r>
    </w:p>
    <w:p w:rsidR="00EF2FAD" w:rsidRPr="00761BC8" w:rsidRDefault="00796B56" w:rsidP="00761BC8">
      <w:pPr>
        <w:rPr>
          <w:lang w:val="en-US" w:eastAsia="zh-CN"/>
        </w:rPr>
      </w:pPr>
      <w:r w:rsidRPr="001D7CAC">
        <w:rPr>
          <w:rFonts w:eastAsiaTheme="minorEastAsia"/>
          <w:iCs/>
          <w:lang w:val="en-US" w:eastAsia="zh-CN"/>
        </w:rPr>
        <w:t>R</w:t>
      </w:r>
      <w:r w:rsidRPr="001D7CAC">
        <w:rPr>
          <w:rFonts w:eastAsiaTheme="minorEastAsia" w:hint="eastAsia"/>
          <w:iCs/>
          <w:lang w:val="en-US" w:eastAsia="zh-CN"/>
        </w:rPr>
        <w:t>egarding to the condition for PRS measurement without gap mentioned in RAN1 LS</w:t>
      </w:r>
      <w:r w:rsidR="00831039">
        <w:rPr>
          <w:rFonts w:eastAsiaTheme="minorEastAsia" w:hint="eastAsia"/>
          <w:iCs/>
          <w:lang w:val="en-US" w:eastAsia="zh-CN"/>
        </w:rPr>
        <w:t xml:space="preserve"> [2]</w:t>
      </w:r>
      <w:r w:rsidRPr="001D7CAC">
        <w:rPr>
          <w:rFonts w:eastAsiaTheme="minorEastAsia" w:hint="eastAsia"/>
          <w:iCs/>
          <w:lang w:val="en-US" w:eastAsia="zh-CN"/>
        </w:rPr>
        <w:t xml:space="preserve">, </w:t>
      </w:r>
      <w:r w:rsidRPr="001D7CAC">
        <w:rPr>
          <w:rFonts w:hint="eastAsia"/>
          <w:lang w:val="en-US" w:eastAsia="zh-CN"/>
        </w:rPr>
        <w:t xml:space="preserve">we think the FFT assumption should be aligned first. </w:t>
      </w:r>
      <w:r w:rsidRPr="001D7CAC">
        <w:rPr>
          <w:lang w:val="en-US" w:eastAsia="zh-CN"/>
        </w:rPr>
        <w:t>I</w:t>
      </w:r>
      <w:r w:rsidRPr="001D7CAC">
        <w:rPr>
          <w:rFonts w:hint="eastAsia"/>
          <w:lang w:val="en-US" w:eastAsia="zh-CN"/>
        </w:rPr>
        <w:t xml:space="preserve">n our understanding, similar as SSB based measurement, for the PRS measurement </w:t>
      </w:r>
      <w:r w:rsidR="00444658">
        <w:rPr>
          <w:rFonts w:hint="eastAsia"/>
          <w:lang w:val="en-US" w:eastAsia="zh-CN"/>
        </w:rPr>
        <w:t>without</w:t>
      </w:r>
      <w:r w:rsidRPr="001D7CAC">
        <w:rPr>
          <w:rFonts w:hint="eastAsia"/>
          <w:lang w:val="en-US" w:eastAsia="zh-CN"/>
        </w:rPr>
        <w:t xml:space="preserve"> gap, there is no need to have single processing window assumption. UE can receive the PRS resources of neighbor cell based on its </w:t>
      </w:r>
      <w:r w:rsidR="00751789">
        <w:rPr>
          <w:rFonts w:hint="eastAsia"/>
          <w:lang w:val="en-US" w:eastAsia="zh-CN"/>
        </w:rPr>
        <w:t>own</w:t>
      </w:r>
      <w:r w:rsidRPr="001D7CAC">
        <w:rPr>
          <w:rFonts w:hint="eastAsia"/>
          <w:lang w:val="en-US" w:eastAsia="zh-CN"/>
        </w:rPr>
        <w:t xml:space="preserve"> tim</w:t>
      </w:r>
      <w:r w:rsidR="00CD3461">
        <w:rPr>
          <w:rFonts w:hint="eastAsia"/>
          <w:lang w:val="en-US" w:eastAsia="zh-CN"/>
        </w:rPr>
        <w:t>ing</w:t>
      </w:r>
      <w:r w:rsidR="00444658">
        <w:rPr>
          <w:rFonts w:hint="eastAsia"/>
          <w:lang w:val="en-US" w:eastAsia="zh-CN"/>
        </w:rPr>
        <w:t xml:space="preserve"> i.e. no need to define the</w:t>
      </w:r>
      <w:r w:rsidRPr="001D7CAC">
        <w:rPr>
          <w:rFonts w:hint="eastAsia"/>
          <w:lang w:val="en-US" w:eastAsia="zh-CN"/>
        </w:rPr>
        <w:t xml:space="preserve"> expected Rx timing difference and the threshold. </w:t>
      </w:r>
    </w:p>
    <w:p w:rsidR="00EF2FAD" w:rsidRDefault="00761BC8" w:rsidP="00EF2FAD">
      <w:pPr>
        <w:rPr>
          <w:lang w:val="en-US" w:eastAsia="zh-CN"/>
        </w:rPr>
      </w:pPr>
      <w:r>
        <w:rPr>
          <w:lang w:val="en-US" w:eastAsia="zh-CN"/>
        </w:rPr>
        <w:t>B</w:t>
      </w:r>
      <w:r>
        <w:rPr>
          <w:rFonts w:hint="eastAsia"/>
          <w:lang w:val="en-US" w:eastAsia="zh-CN"/>
        </w:rPr>
        <w:t>ut if</w:t>
      </w:r>
      <w:r w:rsidR="00EF2FAD">
        <w:rPr>
          <w:rFonts w:hint="eastAsia"/>
          <w:lang w:val="en-US" w:eastAsia="zh-CN"/>
        </w:rPr>
        <w:t xml:space="preserve"> we assume one FFT processing window to handle the PRS resources of all the cells, the threshold can be CP which is the same as the CSI-RS based intra-frequency measurement. </w:t>
      </w:r>
      <w:r w:rsidR="0039112A">
        <w:rPr>
          <w:lang w:val="en-US" w:eastAsia="zh-CN"/>
        </w:rPr>
        <w:t>I</w:t>
      </w:r>
      <w:r w:rsidR="0039112A">
        <w:rPr>
          <w:rFonts w:hint="eastAsia"/>
          <w:lang w:val="en-US" w:eastAsia="zh-CN"/>
        </w:rPr>
        <w:t xml:space="preserve">n last meeting, companies proposed to define UE capability for supported timing difference between serving cell and neighbor cell. </w:t>
      </w:r>
      <w:r w:rsidR="00913A18">
        <w:rPr>
          <w:lang w:val="en-US" w:eastAsia="zh-CN"/>
        </w:rPr>
        <w:t>W</w:t>
      </w:r>
      <w:r w:rsidR="00913A18">
        <w:rPr>
          <w:rFonts w:hint="eastAsia"/>
          <w:lang w:val="en-US" w:eastAsia="zh-CN"/>
        </w:rPr>
        <w:t>e prefer not to define this capability, but if defined, the candidate value shall not</w:t>
      </w:r>
      <w:r w:rsidR="00790770">
        <w:rPr>
          <w:rFonts w:hint="eastAsia"/>
          <w:lang w:val="en-US" w:eastAsia="zh-CN"/>
        </w:rPr>
        <w:t xml:space="preserve"> be</w:t>
      </w:r>
      <w:r w:rsidR="00913A18">
        <w:rPr>
          <w:rFonts w:hint="eastAsia"/>
          <w:lang w:val="en-US" w:eastAsia="zh-CN"/>
        </w:rPr>
        <w:t xml:space="preserve"> smaller than CP. </w:t>
      </w:r>
    </w:p>
    <w:p w:rsidR="00EF2FAD" w:rsidRPr="00372757" w:rsidRDefault="00EF2FAD" w:rsidP="00EF2FAD">
      <w:pPr>
        <w:rPr>
          <w:b/>
          <w:lang w:val="en-US" w:eastAsia="zh-CN"/>
        </w:rPr>
      </w:pPr>
      <w:r w:rsidRPr="00372757">
        <w:rPr>
          <w:b/>
          <w:lang w:val="en-US" w:eastAsia="zh-CN"/>
        </w:rPr>
        <w:lastRenderedPageBreak/>
        <w:t>P</w:t>
      </w:r>
      <w:r w:rsidR="004E4C9A">
        <w:rPr>
          <w:rFonts w:hint="eastAsia"/>
          <w:b/>
          <w:lang w:val="en-US" w:eastAsia="zh-CN"/>
        </w:rPr>
        <w:t>roposal 9</w:t>
      </w:r>
      <w:r w:rsidRPr="00372757">
        <w:rPr>
          <w:rFonts w:hint="eastAsia"/>
          <w:b/>
          <w:lang w:val="en-US" w:eastAsia="zh-CN"/>
        </w:rPr>
        <w:t xml:space="preserve">: </w:t>
      </w:r>
      <w:r>
        <w:rPr>
          <w:rFonts w:hint="eastAsia"/>
          <w:b/>
          <w:lang w:val="en-US" w:eastAsia="zh-CN"/>
        </w:rPr>
        <w:t xml:space="preserve">For the PRS measurement without MG, </w:t>
      </w:r>
      <w:r w:rsidRPr="00B51AC1">
        <w:rPr>
          <w:b/>
          <w:lang w:val="en-US" w:eastAsia="zh-CN"/>
        </w:rPr>
        <w:t xml:space="preserve">the condition that the expected Rx timing difference between the PRS from the non-serving cell and that from serving cell is within </w:t>
      </w:r>
      <w:r>
        <w:rPr>
          <w:rFonts w:hint="eastAsia"/>
          <w:b/>
          <w:lang w:val="en-US" w:eastAsia="zh-CN"/>
        </w:rPr>
        <w:t>a threshold</w:t>
      </w:r>
      <w:r w:rsidRPr="00372757">
        <w:rPr>
          <w:rFonts w:hint="eastAsia"/>
          <w:b/>
          <w:lang w:val="en-US" w:eastAsia="zh-CN"/>
        </w:rPr>
        <w:t xml:space="preserve"> is not necessary</w:t>
      </w:r>
      <w:r>
        <w:rPr>
          <w:rFonts w:hint="eastAsia"/>
          <w:b/>
          <w:lang w:val="en-US" w:eastAsia="zh-CN"/>
        </w:rPr>
        <w:t xml:space="preserve"> when multiple FFT processing is assumed</w:t>
      </w:r>
      <w:r w:rsidRPr="00372757">
        <w:rPr>
          <w:rFonts w:hint="eastAsia"/>
          <w:b/>
          <w:lang w:val="en-US" w:eastAsia="zh-CN"/>
        </w:rPr>
        <w:t xml:space="preserve">. </w:t>
      </w:r>
    </w:p>
    <w:p w:rsidR="00EF2FAD" w:rsidRPr="00E16ECD" w:rsidRDefault="00EF2FAD" w:rsidP="00E16ECD">
      <w:pPr>
        <w:rPr>
          <w:b/>
          <w:lang w:val="en-US" w:eastAsia="zh-CN"/>
        </w:rPr>
      </w:pPr>
      <w:r w:rsidRPr="00372757">
        <w:rPr>
          <w:b/>
          <w:lang w:val="en-US" w:eastAsia="zh-CN"/>
        </w:rPr>
        <w:t>P</w:t>
      </w:r>
      <w:r w:rsidR="004E4C9A">
        <w:rPr>
          <w:rFonts w:hint="eastAsia"/>
          <w:b/>
          <w:lang w:val="en-US" w:eastAsia="zh-CN"/>
        </w:rPr>
        <w:t>roposal 10</w:t>
      </w:r>
      <w:r w:rsidRPr="00372757">
        <w:rPr>
          <w:rFonts w:hint="eastAsia"/>
          <w:b/>
          <w:lang w:val="en-US" w:eastAsia="zh-CN"/>
        </w:rPr>
        <w:t xml:space="preserve">: </w:t>
      </w:r>
      <w:r>
        <w:rPr>
          <w:rFonts w:hint="eastAsia"/>
          <w:b/>
          <w:lang w:val="en-US" w:eastAsia="zh-CN"/>
        </w:rPr>
        <w:t>I</w:t>
      </w:r>
      <w:r w:rsidRPr="00372757">
        <w:rPr>
          <w:rFonts w:hint="eastAsia"/>
          <w:b/>
          <w:lang w:val="en-US" w:eastAsia="zh-CN"/>
        </w:rPr>
        <w:t xml:space="preserve">f single FFT processing is assumed, </w:t>
      </w:r>
      <w:r>
        <w:rPr>
          <w:rFonts w:hint="eastAsia"/>
          <w:b/>
          <w:lang w:val="en-US" w:eastAsia="zh-CN"/>
        </w:rPr>
        <w:t>the condition for PRS measurement without MG</w:t>
      </w:r>
      <w:r w:rsidRPr="00D75297">
        <w:rPr>
          <w:b/>
          <w:lang w:val="en-US" w:eastAsia="zh-CN"/>
        </w:rPr>
        <w:t xml:space="preserve"> </w:t>
      </w:r>
      <w:r>
        <w:rPr>
          <w:rFonts w:hint="eastAsia"/>
          <w:b/>
          <w:lang w:val="en-US" w:eastAsia="zh-CN"/>
        </w:rPr>
        <w:t xml:space="preserve">is that </w:t>
      </w:r>
      <w:r w:rsidRPr="00D75297">
        <w:rPr>
          <w:b/>
          <w:lang w:val="en-US" w:eastAsia="zh-CN"/>
        </w:rPr>
        <w:t>the expected Rx timing difference between the PRS from the non-serving cell</w:t>
      </w:r>
      <w:r w:rsidRPr="00372757">
        <w:rPr>
          <w:rFonts w:hint="eastAsia"/>
          <w:b/>
          <w:lang w:val="en-US" w:eastAsia="zh-CN"/>
        </w:rPr>
        <w:t xml:space="preserve"> </w:t>
      </w:r>
      <w:r>
        <w:rPr>
          <w:rFonts w:hint="eastAsia"/>
          <w:b/>
          <w:lang w:val="en-US" w:eastAsia="zh-CN"/>
        </w:rPr>
        <w:t xml:space="preserve">and that from serving cell is within </w:t>
      </w:r>
      <w:r w:rsidRPr="00372757">
        <w:rPr>
          <w:rFonts w:hint="eastAsia"/>
          <w:b/>
          <w:lang w:val="en-US" w:eastAsia="zh-CN"/>
        </w:rPr>
        <w:t xml:space="preserve">CP. </w:t>
      </w:r>
    </w:p>
    <w:p w:rsidR="00E85B12" w:rsidRDefault="00E85B12" w:rsidP="00E85B12">
      <w:pPr>
        <w:pStyle w:val="2"/>
        <w:rPr>
          <w:lang w:eastAsia="zh-CN"/>
        </w:rPr>
      </w:pPr>
      <w:r>
        <w:rPr>
          <w:rFonts w:hint="eastAsia"/>
          <w:lang w:eastAsia="zh-CN"/>
        </w:rPr>
        <w:t xml:space="preserve">2.3 MG </w:t>
      </w:r>
      <w:r w:rsidR="004028E8">
        <w:rPr>
          <w:rFonts w:hint="eastAsia"/>
          <w:lang w:eastAsia="zh-CN"/>
        </w:rPr>
        <w:t>enhancement</w:t>
      </w:r>
      <w:r w:rsidR="006B49AC">
        <w:rPr>
          <w:rFonts w:hint="eastAsia"/>
          <w:lang w:eastAsia="zh-CN"/>
        </w:rPr>
        <w:t xml:space="preserve"> for PRS measurement</w:t>
      </w:r>
    </w:p>
    <w:p w:rsidR="0094525F" w:rsidRDefault="0015642F" w:rsidP="00511432">
      <w:pPr>
        <w:rPr>
          <w:lang w:eastAsia="zh-CN"/>
        </w:rPr>
      </w:pPr>
      <w:r>
        <w:rPr>
          <w:lang w:eastAsia="zh-CN"/>
        </w:rPr>
        <w:t>I</w:t>
      </w:r>
      <w:r>
        <w:rPr>
          <w:rFonts w:hint="eastAsia"/>
          <w:lang w:eastAsia="zh-CN"/>
        </w:rPr>
        <w:t xml:space="preserve">n last meeting, the MG enhancement for PRS measurement was discussed and the following two </w:t>
      </w:r>
      <w:r w:rsidR="006F7AB9">
        <w:rPr>
          <w:rFonts w:hint="eastAsia"/>
          <w:lang w:eastAsia="zh-CN"/>
        </w:rPr>
        <w:t xml:space="preserve">remaining </w:t>
      </w:r>
      <w:r>
        <w:rPr>
          <w:rFonts w:hint="eastAsia"/>
          <w:lang w:eastAsia="zh-CN"/>
        </w:rPr>
        <w:t xml:space="preserve">issues were </w:t>
      </w:r>
      <w:r w:rsidR="006F7AB9">
        <w:rPr>
          <w:rFonts w:hint="eastAsia"/>
          <w:lang w:eastAsia="zh-CN"/>
        </w:rPr>
        <w:t xml:space="preserve">captured in the WF [1]: </w:t>
      </w:r>
    </w:p>
    <w:tbl>
      <w:tblPr>
        <w:tblStyle w:val="af3"/>
        <w:tblW w:w="0" w:type="auto"/>
        <w:tblLook w:val="04A0" w:firstRow="1" w:lastRow="0" w:firstColumn="1" w:lastColumn="0" w:noHBand="0" w:noVBand="1"/>
      </w:tblPr>
      <w:tblGrid>
        <w:gridCol w:w="9857"/>
      </w:tblGrid>
      <w:tr w:rsidR="006F7AB9" w:rsidTr="006F7AB9">
        <w:tc>
          <w:tcPr>
            <w:tcW w:w="9857" w:type="dxa"/>
          </w:tcPr>
          <w:p w:rsidR="00E16ECD" w:rsidRPr="00E16ECD" w:rsidRDefault="00E16ECD" w:rsidP="00E16ECD">
            <w:pPr>
              <w:spacing w:before="240"/>
              <w:rPr>
                <w:b/>
                <w:u w:val="single"/>
                <w:lang w:eastAsia="ko-KR"/>
              </w:rPr>
            </w:pPr>
            <w:r w:rsidRPr="00E16ECD">
              <w:rPr>
                <w:b/>
                <w:u w:val="single"/>
                <w:lang w:eastAsia="ko-KR"/>
              </w:rPr>
              <w:t>Issue 1-3-2: Optimization of PRS measurements with gaps</w:t>
            </w:r>
          </w:p>
          <w:p w:rsidR="00E16ECD" w:rsidRPr="00E16ECD" w:rsidRDefault="00E16ECD" w:rsidP="00E16ECD">
            <w:pPr>
              <w:rPr>
                <w:b/>
                <w:bCs/>
                <w:i/>
                <w:iCs/>
                <w:u w:val="single"/>
              </w:rPr>
            </w:pPr>
            <w:r w:rsidRPr="00E16ECD">
              <w:rPr>
                <w:b/>
                <w:bCs/>
                <w:i/>
                <w:iCs/>
                <w:u w:val="single"/>
              </w:rPr>
              <w:t>Open issues:</w:t>
            </w:r>
          </w:p>
          <w:p w:rsidR="00E16ECD" w:rsidRPr="00E16ECD" w:rsidRDefault="00E16ECD" w:rsidP="00E16ECD">
            <w:pPr>
              <w:pStyle w:val="af8"/>
              <w:widowControl/>
              <w:numPr>
                <w:ilvl w:val="0"/>
                <w:numId w:val="22"/>
              </w:numPr>
              <w:spacing w:before="0" w:after="120" w:line="240" w:lineRule="auto"/>
              <w:ind w:left="936" w:firstLineChars="0"/>
              <w:jc w:val="left"/>
              <w:rPr>
                <w:sz w:val="20"/>
                <w:szCs w:val="20"/>
              </w:rPr>
            </w:pPr>
            <w:r w:rsidRPr="00E16ECD">
              <w:rPr>
                <w:sz w:val="20"/>
                <w:szCs w:val="20"/>
              </w:rPr>
              <w:t xml:space="preserve">Option 1: </w:t>
            </w:r>
          </w:p>
          <w:p w:rsidR="00E16ECD" w:rsidRPr="00E16ECD" w:rsidRDefault="00E16ECD" w:rsidP="00E16ECD">
            <w:pPr>
              <w:widowControl w:val="0"/>
              <w:numPr>
                <w:ilvl w:val="1"/>
                <w:numId w:val="22"/>
              </w:numPr>
              <w:spacing w:after="0" w:line="257" w:lineRule="auto"/>
              <w:ind w:left="1656"/>
              <w:rPr>
                <w:rFonts w:eastAsia="等线"/>
                <w:bCs/>
                <w:kern w:val="2"/>
                <w:lang w:val="x-none" w:eastAsia="x-none"/>
              </w:rPr>
            </w:pPr>
            <w:r w:rsidRPr="00E16ECD">
              <w:rPr>
                <w:rFonts w:eastAsiaTheme="minorEastAsia"/>
                <w:bCs/>
                <w:lang w:eastAsia="zh-CN"/>
              </w:rPr>
              <w:t>Define T</w:t>
            </w:r>
            <w:r w:rsidRPr="00E16ECD">
              <w:rPr>
                <w:rFonts w:eastAsiaTheme="minorEastAsia"/>
                <w:bCs/>
                <w:vertAlign w:val="subscript"/>
                <w:lang w:eastAsia="zh-CN"/>
              </w:rPr>
              <w:t>last</w:t>
            </w:r>
            <w:r w:rsidRPr="00E16ECD">
              <w:rPr>
                <w:rFonts w:eastAsiaTheme="minorEastAsia"/>
                <w:bCs/>
                <w:lang w:eastAsia="zh-CN"/>
              </w:rPr>
              <w:t xml:space="preserve"> as T+MGL when all of the PRS resources to be measured are available in the same MG occasion during T</w:t>
            </w:r>
            <w:r w:rsidRPr="00E16ECD">
              <w:rPr>
                <w:rFonts w:eastAsiaTheme="minorEastAsia"/>
                <w:bCs/>
                <w:vertAlign w:val="subscript"/>
                <w:lang w:eastAsia="zh-CN"/>
              </w:rPr>
              <w:t>availabe</w:t>
            </w:r>
            <w:r w:rsidRPr="00E16ECD">
              <w:rPr>
                <w:rFonts w:eastAsiaTheme="minorEastAsia"/>
                <w:bCs/>
                <w:lang w:eastAsia="zh-CN"/>
              </w:rPr>
              <w:t>.</w:t>
            </w:r>
          </w:p>
          <w:p w:rsidR="00E16ECD" w:rsidRPr="00E16ECD" w:rsidRDefault="00E16ECD" w:rsidP="00E16ECD">
            <w:pPr>
              <w:pStyle w:val="af8"/>
              <w:widowControl/>
              <w:numPr>
                <w:ilvl w:val="0"/>
                <w:numId w:val="22"/>
              </w:numPr>
              <w:spacing w:before="0" w:after="120" w:line="240" w:lineRule="auto"/>
              <w:ind w:left="936" w:firstLineChars="0"/>
              <w:jc w:val="left"/>
              <w:rPr>
                <w:sz w:val="20"/>
                <w:szCs w:val="20"/>
              </w:rPr>
            </w:pPr>
            <w:r w:rsidRPr="00E16ECD">
              <w:rPr>
                <w:sz w:val="20"/>
                <w:szCs w:val="20"/>
              </w:rPr>
              <w:t xml:space="preserve">Option 2: </w:t>
            </w:r>
          </w:p>
          <w:p w:rsidR="00E16ECD" w:rsidRPr="00E16ECD" w:rsidRDefault="00E16ECD" w:rsidP="00E16ECD">
            <w:pPr>
              <w:widowControl w:val="0"/>
              <w:numPr>
                <w:ilvl w:val="1"/>
                <w:numId w:val="22"/>
              </w:numPr>
              <w:spacing w:after="120" w:line="257" w:lineRule="auto"/>
              <w:ind w:left="1655" w:hanging="357"/>
              <w:rPr>
                <w:rFonts w:eastAsia="等线"/>
                <w:bCs/>
                <w:kern w:val="2"/>
                <w:lang w:val="x-none" w:eastAsia="x-none"/>
              </w:rPr>
            </w:pPr>
            <w:r w:rsidRPr="00E16ECD">
              <w:rPr>
                <w:rFonts w:eastAsiaTheme="minorEastAsia"/>
                <w:lang w:eastAsia="zh-CN"/>
              </w:rPr>
              <w:t xml:space="preserve">For a low-latency PFL </w:t>
            </w:r>
            <w:r w:rsidRPr="00E16ECD">
              <w:rPr>
                <w:i/>
                <w:iCs/>
                <w:lang w:eastAsia="zh-CN"/>
              </w:rPr>
              <w:t>i</w:t>
            </w:r>
            <w:r w:rsidRPr="00E16ECD">
              <w:rPr>
                <w:lang w:eastAsia="zh-CN"/>
              </w:rPr>
              <w:t xml:space="preserve"> with </w:t>
            </w:r>
            <m:oMath>
              <m:sSub>
                <m:sSubPr>
                  <m:ctrlPr>
                    <w:rPr>
                      <w:rFonts w:ascii="Cambria Math" w:hAnsi="Cambria Math"/>
                      <w:i/>
                      <w:iCs/>
                      <w:lang w:eastAsia="zh-CN"/>
                    </w:rPr>
                  </m:ctrlPr>
                </m:sSubPr>
                <m:e>
                  <m:r>
                    <m:rPr>
                      <m:sty m:val="p"/>
                    </m:rPr>
                    <w:rPr>
                      <w:rFonts w:ascii="Cambria Math" w:hAnsi="Cambria Math"/>
                      <w:lang w:eastAsia="zh-CN"/>
                    </w:rPr>
                    <m:t>CSSF</m:t>
                  </m:r>
                </m:e>
                <m:sub>
                  <m:r>
                    <w:rPr>
                      <w:rFonts w:ascii="Cambria Math" w:hAnsi="Cambria Math"/>
                      <w:lang w:eastAsia="zh-CN"/>
                    </w:rPr>
                    <m:t>PRS,i</m:t>
                  </m:r>
                </m:sub>
              </m:sSub>
              <m:r>
                <w:rPr>
                  <w:rFonts w:ascii="Cambria Math" w:hAnsi="Cambria Math"/>
                  <w:lang w:eastAsia="zh-CN"/>
                </w:rPr>
                <m:t>=1</m:t>
              </m:r>
            </m:oMath>
            <w:r w:rsidRPr="00E16ECD">
              <w:rPr>
                <w:rFonts w:eastAsiaTheme="minorEastAsia"/>
                <w:lang w:eastAsia="zh-CN"/>
              </w:rPr>
              <w:t xml:space="preserve">, </w:t>
            </w:r>
            <m:oMath>
              <m:sSub>
                <m:sSubPr>
                  <m:ctrlPr>
                    <w:rPr>
                      <w:rFonts w:ascii="Cambria Math" w:hAnsi="Cambria Math"/>
                      <w:i/>
                      <w:iCs/>
                      <w:lang w:eastAsia="zh-CN"/>
                    </w:rPr>
                  </m:ctrlPr>
                </m:sSubPr>
                <m:e>
                  <m:r>
                    <w:rPr>
                      <w:rFonts w:ascii="Cambria Math" w:hAnsi="Cambria Math"/>
                      <w:lang w:eastAsia="zh-CN"/>
                    </w:rPr>
                    <m:t>λ</m:t>
                  </m:r>
                </m:e>
                <m:sub>
                  <m:r>
                    <w:rPr>
                      <w:rFonts w:ascii="Cambria Math" w:hAnsi="Cambria Math"/>
                      <w:lang w:eastAsia="zh-CN"/>
                    </w:rPr>
                    <m:t>PRS, i</m:t>
                  </m:r>
                </m:sub>
              </m:sSub>
              <m:r>
                <w:rPr>
                  <w:rFonts w:ascii="Cambria Math" w:hAnsi="Cambria Math"/>
                  <w:lang w:eastAsia="zh-CN"/>
                </w:rPr>
                <m:t>=1</m:t>
              </m:r>
            </m:oMath>
            <w:r w:rsidRPr="00E16ECD">
              <w:rPr>
                <w:rFonts w:eastAsiaTheme="minorEastAsia"/>
                <w:lang w:eastAsia="zh-CN"/>
              </w:rPr>
              <w:t xml:space="preserve"> and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sample</m:t>
                  </m:r>
                </m:sub>
              </m:sSub>
              <m:r>
                <w:rPr>
                  <w:rFonts w:ascii="Cambria Math" w:eastAsiaTheme="minorEastAsia" w:hAnsi="Cambria Math"/>
                  <w:lang w:eastAsia="zh-CN"/>
                </w:rPr>
                <m:t>=1</m:t>
              </m:r>
            </m:oMath>
            <w:r w:rsidRPr="00E16ECD">
              <w:rPr>
                <w:rFonts w:eastAsiaTheme="minorEastAsia"/>
                <w:iCs/>
                <w:lang w:eastAsia="zh-CN"/>
              </w:rPr>
              <w:t>,</w:t>
            </w:r>
            <w:r w:rsidRPr="00E16ECD">
              <w:rPr>
                <w:lang w:eastAsia="zh-CN"/>
              </w:rPr>
              <w:t xml:space="preserve"> </w:t>
            </w:r>
            <w:r w:rsidRPr="00E16ECD">
              <w:rPr>
                <w:rFonts w:eastAsiaTheme="minorEastAsia"/>
                <w:lang w:eastAsia="zh-CN"/>
              </w:rPr>
              <w:t xml:space="preserve">set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last,</m:t>
                  </m:r>
                  <m:r>
                    <w:rPr>
                      <w:rFonts w:ascii="Cambria Math" w:hAnsi="Cambria Math"/>
                      <w:lang w:eastAsia="zh-CN"/>
                    </w:rPr>
                    <m:t>i</m:t>
                  </m:r>
                </m:sub>
              </m:sSub>
              <m:r>
                <w:rPr>
                  <w:rFonts w:ascii="Cambria Math" w:hAnsi="Cambria Math"/>
                  <w:lang w:eastAsia="zh-CN"/>
                </w:rPr>
                <m:t>=MG</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i</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i</m:t>
                  </m:r>
                </m:sub>
              </m:sSub>
            </m:oMath>
            <w:r w:rsidRPr="00E16ECD">
              <w:rPr>
                <w:rFonts w:eastAsiaTheme="minorEastAsia"/>
                <w:lang w:eastAsia="zh-CN"/>
              </w:rPr>
              <w:t xml:space="preserve"> in the measurement period requirement </w:t>
            </w:r>
            <w:r w:rsidRPr="00E16ECD">
              <w:rPr>
                <w:lang w:eastAsia="zh-CN"/>
              </w:rPr>
              <w:t xml:space="preserve">if all the PRS </w:t>
            </w:r>
            <w:r w:rsidRPr="00E16ECD">
              <w:rPr>
                <w:rFonts w:eastAsiaTheme="minorEastAsia"/>
                <w:iCs/>
                <w:lang w:eastAsia="zh-CN"/>
              </w:rPr>
              <w:t xml:space="preserve">resources in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lang w:eastAsia="zh-CN"/>
                    </w:rPr>
                    <m:t>,</m:t>
                  </m:r>
                  <m:r>
                    <w:rPr>
                      <w:rFonts w:ascii="Cambria Math" w:hAnsi="Cambria Math"/>
                      <w:lang w:eastAsia="zh-CN"/>
                    </w:rPr>
                    <m:t>i</m:t>
                  </m:r>
                </m:sub>
              </m:sSub>
            </m:oMath>
            <w:r w:rsidRPr="00E16ECD">
              <w:rPr>
                <w:rFonts w:eastAsiaTheme="minorEastAsia"/>
                <w:iCs/>
                <w:lang w:eastAsia="zh-CN"/>
              </w:rPr>
              <w:t xml:space="preserve"> are contained within a single measurement gap instance</w:t>
            </w:r>
            <w:r w:rsidRPr="00E16ECD">
              <w:rPr>
                <w:lang w:eastAsia="zh-CN"/>
              </w:rPr>
              <w:t>.</w:t>
            </w:r>
          </w:p>
          <w:p w:rsidR="00E16ECD" w:rsidRPr="00E16ECD" w:rsidRDefault="00E16ECD" w:rsidP="00E16ECD">
            <w:pPr>
              <w:spacing w:before="240"/>
              <w:rPr>
                <w:b/>
                <w:u w:val="single"/>
                <w:lang w:eastAsia="ko-KR"/>
              </w:rPr>
            </w:pPr>
            <w:r w:rsidRPr="00E16ECD">
              <w:rPr>
                <w:b/>
                <w:u w:val="single"/>
                <w:lang w:eastAsia="ko-KR"/>
              </w:rPr>
              <w:t>Issue 1-3-3: Requirements for MG enhancements introduced by RAN1</w:t>
            </w:r>
          </w:p>
          <w:p w:rsidR="00E16ECD" w:rsidRPr="00E16ECD" w:rsidRDefault="00E16ECD" w:rsidP="00E16ECD">
            <w:pPr>
              <w:rPr>
                <w:b/>
                <w:bCs/>
                <w:i/>
                <w:iCs/>
                <w:u w:val="single"/>
              </w:rPr>
            </w:pPr>
            <w:r w:rsidRPr="00E16ECD">
              <w:rPr>
                <w:b/>
                <w:bCs/>
                <w:i/>
                <w:iCs/>
                <w:u w:val="single"/>
              </w:rPr>
              <w:t>Open issues:</w:t>
            </w:r>
          </w:p>
          <w:p w:rsidR="00E16ECD" w:rsidRPr="00E16ECD" w:rsidRDefault="00E16ECD" w:rsidP="00E16ECD">
            <w:pPr>
              <w:rPr>
                <w:rFonts w:eastAsiaTheme="minorEastAsia"/>
                <w:iCs/>
                <w:lang w:val="en-US" w:eastAsia="zh-CN"/>
              </w:rPr>
            </w:pPr>
            <w:r w:rsidRPr="00E16ECD">
              <w:rPr>
                <w:rFonts w:eastAsiaTheme="minorEastAsia"/>
                <w:iCs/>
                <w:lang w:val="en-US" w:eastAsia="zh-CN"/>
              </w:rPr>
              <w:t>Scenarios under which PRS measurement requirements can be defined based on preconfigured measurement gap procedure (defined in clause 5.1.6.5, TS 38.214 v17.0.0 and TS 38.321):</w:t>
            </w:r>
          </w:p>
          <w:p w:rsidR="00E16ECD" w:rsidRPr="00E16ECD" w:rsidRDefault="00E16ECD" w:rsidP="00E16ECD">
            <w:pPr>
              <w:widowControl w:val="0"/>
              <w:numPr>
                <w:ilvl w:val="0"/>
                <w:numId w:val="22"/>
              </w:numPr>
              <w:spacing w:afterLines="50" w:after="120" w:line="257" w:lineRule="auto"/>
              <w:ind w:left="936"/>
              <w:rPr>
                <w:rFonts w:eastAsia="等线"/>
                <w:bCs/>
                <w:kern w:val="2"/>
                <w:lang w:val="x-none" w:eastAsia="x-none"/>
              </w:rPr>
            </w:pPr>
            <w:r w:rsidRPr="00E16ECD">
              <w:rPr>
                <w:rFonts w:eastAsia="等线"/>
                <w:bCs/>
                <w:kern w:val="2"/>
                <w:lang w:val="x-none" w:eastAsia="x-none"/>
              </w:rPr>
              <w:t>Scenario 1: No MG is configured for RRM measurement</w:t>
            </w:r>
          </w:p>
          <w:p w:rsidR="00E16ECD" w:rsidRPr="00E16ECD" w:rsidRDefault="00E16ECD" w:rsidP="00E16ECD">
            <w:pPr>
              <w:widowControl w:val="0"/>
              <w:numPr>
                <w:ilvl w:val="1"/>
                <w:numId w:val="22"/>
              </w:numPr>
              <w:spacing w:afterLines="50" w:after="120" w:line="257" w:lineRule="auto"/>
              <w:ind w:left="1656"/>
              <w:rPr>
                <w:rFonts w:eastAsia="等线"/>
                <w:bCs/>
                <w:kern w:val="2"/>
                <w:lang w:val="x-none" w:eastAsia="x-none"/>
              </w:rPr>
            </w:pPr>
            <w:r w:rsidRPr="00E16ECD">
              <w:rPr>
                <w:rFonts w:eastAsia="等线"/>
                <w:bCs/>
                <w:kern w:val="2"/>
                <w:lang w:val="x-none" w:eastAsia="x-none"/>
              </w:rPr>
              <w:t>POS MG is considered as legacy MG in PRS and RRM measurements when activated</w:t>
            </w:r>
          </w:p>
          <w:p w:rsidR="00E16ECD" w:rsidRPr="00E16ECD" w:rsidRDefault="00E16ECD" w:rsidP="00E16ECD">
            <w:pPr>
              <w:widowControl w:val="0"/>
              <w:numPr>
                <w:ilvl w:val="1"/>
                <w:numId w:val="22"/>
              </w:numPr>
              <w:spacing w:afterLines="50" w:after="120" w:line="257" w:lineRule="auto"/>
              <w:ind w:left="1656"/>
              <w:rPr>
                <w:rFonts w:eastAsia="等线"/>
                <w:bCs/>
                <w:kern w:val="2"/>
                <w:lang w:val="x-none" w:eastAsia="x-none"/>
              </w:rPr>
            </w:pPr>
            <w:r w:rsidRPr="00E16ECD">
              <w:rPr>
                <w:rFonts w:eastAsia="等线"/>
                <w:bCs/>
                <w:kern w:val="2"/>
                <w:lang w:val="x-none" w:eastAsia="x-none"/>
              </w:rPr>
              <w:t>POS MG is not considered in RRM requirements when deactivated</w:t>
            </w:r>
          </w:p>
          <w:p w:rsidR="00E16ECD" w:rsidRPr="00E16ECD" w:rsidRDefault="00E16ECD" w:rsidP="00E16ECD">
            <w:pPr>
              <w:widowControl w:val="0"/>
              <w:numPr>
                <w:ilvl w:val="0"/>
                <w:numId w:val="22"/>
              </w:numPr>
              <w:spacing w:afterLines="50" w:after="120" w:line="257" w:lineRule="auto"/>
              <w:ind w:left="936"/>
              <w:rPr>
                <w:rFonts w:eastAsia="等线"/>
                <w:bCs/>
                <w:kern w:val="2"/>
                <w:lang w:val="x-none" w:eastAsia="x-none"/>
              </w:rPr>
            </w:pPr>
            <w:r w:rsidRPr="00E16ECD">
              <w:rPr>
                <w:rFonts w:eastAsia="等线"/>
                <w:bCs/>
                <w:kern w:val="2"/>
                <w:lang w:val="x-none" w:eastAsia="x-none"/>
              </w:rPr>
              <w:t>Scenario 2: One legacy MG is configured for RRM measurement</w:t>
            </w:r>
          </w:p>
          <w:p w:rsidR="00E16ECD" w:rsidRPr="00E16ECD" w:rsidRDefault="00E16ECD" w:rsidP="00E16ECD">
            <w:pPr>
              <w:widowControl w:val="0"/>
              <w:numPr>
                <w:ilvl w:val="1"/>
                <w:numId w:val="22"/>
              </w:numPr>
              <w:spacing w:afterLines="50" w:after="120" w:line="257" w:lineRule="auto"/>
              <w:ind w:left="1656"/>
              <w:rPr>
                <w:rFonts w:eastAsia="等线"/>
                <w:bCs/>
                <w:kern w:val="2"/>
                <w:lang w:val="x-none" w:eastAsia="x-none"/>
              </w:rPr>
            </w:pPr>
            <w:r w:rsidRPr="00E16ECD">
              <w:rPr>
                <w:rFonts w:eastAsia="等线"/>
                <w:bCs/>
                <w:kern w:val="2"/>
                <w:lang w:val="x-none" w:eastAsia="x-none"/>
              </w:rPr>
              <w:t>FFS to define requirements for RRM and PRS measurements based on framework of concurrent MGs when POS MG is activated</w:t>
            </w:r>
          </w:p>
          <w:p w:rsidR="00E16ECD" w:rsidRPr="00E16ECD" w:rsidRDefault="00E16ECD" w:rsidP="00E16ECD">
            <w:pPr>
              <w:widowControl w:val="0"/>
              <w:numPr>
                <w:ilvl w:val="1"/>
                <w:numId w:val="22"/>
              </w:numPr>
              <w:spacing w:afterLines="50" w:after="120" w:line="257" w:lineRule="auto"/>
              <w:ind w:left="1656"/>
              <w:rPr>
                <w:rFonts w:eastAsia="等线"/>
                <w:bCs/>
                <w:kern w:val="2"/>
                <w:lang w:val="x-none" w:eastAsia="x-none"/>
              </w:rPr>
            </w:pPr>
            <w:r w:rsidRPr="00E16ECD">
              <w:rPr>
                <w:rFonts w:eastAsia="等线"/>
                <w:bCs/>
                <w:kern w:val="2"/>
                <w:lang w:val="x-none" w:eastAsia="x-none"/>
              </w:rPr>
              <w:t>POS MG is not considered in RRM requirements when deactivated</w:t>
            </w:r>
          </w:p>
          <w:p w:rsidR="00E16ECD" w:rsidRPr="00E16ECD" w:rsidRDefault="00E16ECD" w:rsidP="00E16ECD">
            <w:pPr>
              <w:widowControl w:val="0"/>
              <w:numPr>
                <w:ilvl w:val="0"/>
                <w:numId w:val="22"/>
              </w:numPr>
              <w:spacing w:afterLines="50" w:after="120" w:line="257" w:lineRule="auto"/>
              <w:ind w:left="936"/>
              <w:rPr>
                <w:rFonts w:eastAsia="等线"/>
                <w:bCs/>
                <w:kern w:val="2"/>
                <w:lang w:val="x-none" w:eastAsia="x-none"/>
              </w:rPr>
            </w:pPr>
            <w:r w:rsidRPr="00E16ECD">
              <w:rPr>
                <w:rFonts w:eastAsia="等线"/>
                <w:bCs/>
                <w:kern w:val="2"/>
                <w:lang w:val="x-none" w:eastAsia="x-none"/>
              </w:rPr>
              <w:t xml:space="preserve">Scenario </w:t>
            </w:r>
            <w:r w:rsidRPr="00E16ECD">
              <w:rPr>
                <w:rFonts w:eastAsia="等线"/>
                <w:bCs/>
                <w:kern w:val="2"/>
                <w:lang w:val="en-US" w:eastAsia="x-none"/>
              </w:rPr>
              <w:t>3</w:t>
            </w:r>
            <w:r w:rsidRPr="00E16ECD">
              <w:rPr>
                <w:rFonts w:eastAsia="等线"/>
                <w:bCs/>
                <w:kern w:val="2"/>
                <w:lang w:val="x-none" w:eastAsia="x-none"/>
              </w:rPr>
              <w:t xml:space="preserve">: </w:t>
            </w:r>
          </w:p>
          <w:p w:rsidR="006F7AB9" w:rsidRPr="00E16ECD" w:rsidRDefault="00E16ECD" w:rsidP="00E16ECD">
            <w:pPr>
              <w:widowControl w:val="0"/>
              <w:numPr>
                <w:ilvl w:val="1"/>
                <w:numId w:val="22"/>
              </w:numPr>
              <w:spacing w:afterLines="50" w:after="120" w:line="257" w:lineRule="auto"/>
              <w:ind w:left="1656"/>
              <w:rPr>
                <w:rFonts w:eastAsia="等线"/>
                <w:bCs/>
                <w:kern w:val="2"/>
                <w:lang w:val="x-none" w:eastAsia="x-none"/>
              </w:rPr>
            </w:pPr>
            <w:r w:rsidRPr="00E16ECD">
              <w:rPr>
                <w:rFonts w:eastAsia="等线"/>
                <w:bCs/>
                <w:kern w:val="2"/>
                <w:lang w:val="x-none" w:eastAsia="x-none"/>
              </w:rPr>
              <w:t>POS MG(s) are configured with the assumptions that POS MG(s) can only be used for PRS measurement, and only one POS MG can be activated at a time.</w:t>
            </w:r>
          </w:p>
        </w:tc>
      </w:tr>
    </w:tbl>
    <w:p w:rsidR="000067D1" w:rsidRPr="000067D1" w:rsidRDefault="000067D1" w:rsidP="005E5243">
      <w:pPr>
        <w:widowControl w:val="0"/>
        <w:spacing w:beforeLines="50" w:before="120" w:after="240"/>
        <w:jc w:val="both"/>
        <w:rPr>
          <w:rFonts w:eastAsia="等线"/>
          <w:bCs/>
          <w:kern w:val="2"/>
          <w:sz w:val="22"/>
          <w:szCs w:val="22"/>
          <w:lang w:val="en-US" w:eastAsia="zh-CN"/>
        </w:rPr>
      </w:pPr>
      <w:r>
        <w:rPr>
          <w:lang w:eastAsia="zh-CN"/>
        </w:rPr>
        <w:t>R</w:t>
      </w:r>
      <w:r>
        <w:rPr>
          <w:rFonts w:hint="eastAsia"/>
          <w:lang w:eastAsia="zh-CN"/>
        </w:rPr>
        <w:t xml:space="preserve">egarding the enhancement on </w:t>
      </w:r>
      <w:r w:rsidRPr="006F7AB9">
        <w:rPr>
          <w:rFonts w:eastAsiaTheme="minorEastAsia"/>
          <w:bCs/>
          <w:lang w:eastAsia="zh-CN"/>
        </w:rPr>
        <w:t>T</w:t>
      </w:r>
      <w:r w:rsidRPr="006F7AB9">
        <w:rPr>
          <w:rFonts w:eastAsiaTheme="minorEastAsia"/>
          <w:bCs/>
          <w:vertAlign w:val="subscript"/>
          <w:lang w:eastAsia="zh-CN"/>
        </w:rPr>
        <w:t>last</w:t>
      </w:r>
      <w:r>
        <w:rPr>
          <w:rFonts w:eastAsiaTheme="minorEastAsia" w:hint="eastAsia"/>
          <w:bCs/>
          <w:lang w:eastAsia="zh-CN"/>
        </w:rPr>
        <w:t xml:space="preserve">, </w:t>
      </w:r>
      <w:r w:rsidR="00DF6398">
        <w:rPr>
          <w:rFonts w:eastAsiaTheme="minorEastAsia" w:hint="eastAsia"/>
          <w:bCs/>
          <w:lang w:eastAsia="zh-CN"/>
        </w:rPr>
        <w:t>our preference is not to consider the R16 optimization in limited configuration and scenarios</w:t>
      </w:r>
      <w:r w:rsidR="00816324">
        <w:rPr>
          <w:rFonts w:eastAsiaTheme="minorEastAsia" w:hint="eastAsia"/>
          <w:bCs/>
          <w:lang w:eastAsia="zh-CN"/>
        </w:rPr>
        <w:t xml:space="preserve"> unless</w:t>
      </w:r>
      <w:r w:rsidR="00125A80">
        <w:rPr>
          <w:rFonts w:eastAsiaTheme="minorEastAsia" w:hint="eastAsia"/>
          <w:bCs/>
          <w:lang w:eastAsia="zh-CN"/>
        </w:rPr>
        <w:t xml:space="preserve"> the gain of this enhancement is not </w:t>
      </w:r>
      <w:r w:rsidR="00E2337A">
        <w:rPr>
          <w:rFonts w:eastAsiaTheme="minorEastAsia" w:hint="eastAsia"/>
          <w:bCs/>
          <w:lang w:eastAsia="zh-CN"/>
        </w:rPr>
        <w:t xml:space="preserve">evident. </w:t>
      </w:r>
      <w:r w:rsidR="00FE727F">
        <w:rPr>
          <w:rFonts w:eastAsiaTheme="minorEastAsia"/>
          <w:bCs/>
          <w:lang w:eastAsia="zh-CN"/>
        </w:rPr>
        <w:t>B</w:t>
      </w:r>
      <w:r w:rsidR="00FE727F">
        <w:rPr>
          <w:rFonts w:eastAsiaTheme="minorEastAsia" w:hint="eastAsia"/>
          <w:bCs/>
          <w:lang w:eastAsia="zh-CN"/>
        </w:rPr>
        <w:t>ut if the optimization on T</w:t>
      </w:r>
      <w:r w:rsidR="00FE727F" w:rsidRPr="00FE727F">
        <w:rPr>
          <w:rFonts w:eastAsiaTheme="minorEastAsia" w:hint="eastAsia"/>
          <w:bCs/>
          <w:vertAlign w:val="subscript"/>
          <w:lang w:eastAsia="zh-CN"/>
        </w:rPr>
        <w:t>last</w:t>
      </w:r>
      <w:r w:rsidR="00FE727F">
        <w:rPr>
          <w:rFonts w:eastAsiaTheme="minorEastAsia" w:hint="eastAsia"/>
          <w:bCs/>
          <w:lang w:eastAsia="zh-CN"/>
        </w:rPr>
        <w:t xml:space="preserve"> is introduced, </w:t>
      </w:r>
      <w:r w:rsidR="00BB7927">
        <w:rPr>
          <w:rFonts w:eastAsiaTheme="minorEastAsia" w:hint="eastAsia"/>
          <w:bCs/>
          <w:lang w:eastAsia="zh-CN"/>
        </w:rPr>
        <w:t xml:space="preserve">we think option </w:t>
      </w:r>
      <w:r w:rsidR="00E16ECD">
        <w:rPr>
          <w:rFonts w:eastAsiaTheme="minorEastAsia" w:hint="eastAsia"/>
          <w:bCs/>
          <w:lang w:eastAsia="zh-CN"/>
        </w:rPr>
        <w:t>1</w:t>
      </w:r>
      <w:r w:rsidR="00BB7927">
        <w:rPr>
          <w:rFonts w:eastAsiaTheme="minorEastAsia" w:hint="eastAsia"/>
          <w:bCs/>
          <w:lang w:eastAsia="zh-CN"/>
        </w:rPr>
        <w:t xml:space="preserve"> is valid</w:t>
      </w:r>
      <w:r w:rsidR="00A1352E">
        <w:rPr>
          <w:rFonts w:eastAsiaTheme="minorEastAsia" w:hint="eastAsia"/>
          <w:bCs/>
          <w:lang w:eastAsia="zh-CN"/>
        </w:rPr>
        <w:t xml:space="preserve">. </w:t>
      </w:r>
      <w:r w:rsidR="00E16ECD">
        <w:rPr>
          <w:rFonts w:eastAsiaTheme="minorEastAsia"/>
          <w:bCs/>
          <w:lang w:eastAsia="zh-CN"/>
        </w:rPr>
        <w:t>A</w:t>
      </w:r>
      <w:r w:rsidR="00E16ECD">
        <w:rPr>
          <w:rFonts w:eastAsiaTheme="minorEastAsia" w:hint="eastAsia"/>
          <w:bCs/>
          <w:lang w:eastAsia="zh-CN"/>
        </w:rPr>
        <w:t xml:space="preserve">nd if this is agreed, it should also be applied for R16 positioning measurement requirements. </w:t>
      </w:r>
    </w:p>
    <w:p w:rsidR="00B24226" w:rsidRDefault="00A60FA4" w:rsidP="005F63FD">
      <w:pPr>
        <w:spacing w:beforeLines="50" w:before="120"/>
        <w:rPr>
          <w:b/>
          <w:bCs/>
          <w:lang w:eastAsia="zh-CN"/>
        </w:rPr>
      </w:pPr>
      <w:r w:rsidRPr="005F63FD">
        <w:rPr>
          <w:b/>
          <w:lang w:eastAsia="zh-CN"/>
        </w:rPr>
        <w:t>P</w:t>
      </w:r>
      <w:r w:rsidRPr="005F63FD">
        <w:rPr>
          <w:rFonts w:hint="eastAsia"/>
          <w:b/>
          <w:lang w:eastAsia="zh-CN"/>
        </w:rPr>
        <w:t xml:space="preserve">roposal </w:t>
      </w:r>
      <w:r w:rsidR="00A52215" w:rsidRPr="005F63FD">
        <w:rPr>
          <w:rFonts w:hint="eastAsia"/>
          <w:b/>
          <w:lang w:eastAsia="zh-CN"/>
        </w:rPr>
        <w:t>11</w:t>
      </w:r>
      <w:r w:rsidRPr="005F63FD">
        <w:rPr>
          <w:rFonts w:hint="eastAsia"/>
          <w:b/>
          <w:lang w:eastAsia="zh-CN"/>
        </w:rPr>
        <w:t xml:space="preserve">: </w:t>
      </w:r>
      <w:r w:rsidR="005F63FD" w:rsidRPr="005F63FD">
        <w:rPr>
          <w:rFonts w:eastAsiaTheme="minorEastAsia"/>
          <w:b/>
          <w:bCs/>
          <w:lang w:eastAsia="zh-CN"/>
        </w:rPr>
        <w:t>Define T</w:t>
      </w:r>
      <w:r w:rsidR="005F63FD" w:rsidRPr="005F63FD">
        <w:rPr>
          <w:rFonts w:eastAsiaTheme="minorEastAsia"/>
          <w:b/>
          <w:bCs/>
          <w:vertAlign w:val="subscript"/>
          <w:lang w:eastAsia="zh-CN"/>
        </w:rPr>
        <w:t>last</w:t>
      </w:r>
      <w:r w:rsidR="005F63FD" w:rsidRPr="005F63FD">
        <w:rPr>
          <w:rFonts w:eastAsiaTheme="minorEastAsia"/>
          <w:b/>
          <w:bCs/>
          <w:lang w:eastAsia="zh-CN"/>
        </w:rPr>
        <w:t xml:space="preserve"> as T+MGL when all of the PRS resources to be measured are available in the same MG occasion during T</w:t>
      </w:r>
      <w:r w:rsidR="00C617B9">
        <w:rPr>
          <w:rFonts w:eastAsiaTheme="minorEastAsia" w:hint="eastAsia"/>
          <w:b/>
          <w:bCs/>
          <w:vertAlign w:val="subscript"/>
          <w:lang w:eastAsia="zh-CN"/>
        </w:rPr>
        <w:t>available</w:t>
      </w:r>
      <w:r w:rsidR="005F63FD" w:rsidRPr="005F63FD">
        <w:rPr>
          <w:rFonts w:eastAsiaTheme="minorEastAsia"/>
          <w:b/>
          <w:bCs/>
          <w:lang w:eastAsia="zh-CN"/>
        </w:rPr>
        <w:t>.</w:t>
      </w:r>
      <w:r w:rsidR="00477FFA">
        <w:rPr>
          <w:rFonts w:hint="eastAsia"/>
          <w:b/>
          <w:bCs/>
          <w:lang w:eastAsia="zh-CN"/>
        </w:rPr>
        <w:t xml:space="preserve"> </w:t>
      </w:r>
      <w:r w:rsidR="009C743D">
        <w:rPr>
          <w:b/>
          <w:bCs/>
          <w:lang w:eastAsia="zh-CN"/>
        </w:rPr>
        <w:t>T</w:t>
      </w:r>
      <w:r w:rsidR="009C743D">
        <w:rPr>
          <w:rFonts w:hint="eastAsia"/>
          <w:b/>
          <w:bCs/>
          <w:lang w:eastAsia="zh-CN"/>
        </w:rPr>
        <w:t xml:space="preserve">his can also be applied for R16 positioning measurement. </w:t>
      </w:r>
    </w:p>
    <w:p w:rsidR="00636419" w:rsidRDefault="00636419" w:rsidP="005F63FD">
      <w:pPr>
        <w:spacing w:beforeLines="50" w:before="120"/>
        <w:rPr>
          <w:bCs/>
          <w:lang w:eastAsia="zh-CN"/>
        </w:rPr>
      </w:pPr>
      <w:r w:rsidRPr="00FB4C6F">
        <w:rPr>
          <w:bCs/>
          <w:lang w:eastAsia="zh-CN"/>
        </w:rPr>
        <w:t>I</w:t>
      </w:r>
      <w:r w:rsidRPr="00FB4C6F">
        <w:rPr>
          <w:rFonts w:hint="eastAsia"/>
          <w:bCs/>
          <w:lang w:eastAsia="zh-CN"/>
        </w:rPr>
        <w:t>n R17 positioning enhancement, pre-configured MG was introduced in RAN1 and can be activated/deactivated by MAC CE</w:t>
      </w:r>
      <w:r w:rsidR="00FB4C6F">
        <w:rPr>
          <w:rFonts w:hint="eastAsia"/>
          <w:bCs/>
          <w:lang w:eastAsia="zh-CN"/>
        </w:rPr>
        <w:t xml:space="preserve">. </w:t>
      </w:r>
      <w:r w:rsidR="00CA6D7E">
        <w:rPr>
          <w:bCs/>
          <w:lang w:eastAsia="zh-CN"/>
        </w:rPr>
        <w:t>T</w:t>
      </w:r>
      <w:r w:rsidR="00CA6D7E">
        <w:rPr>
          <w:rFonts w:hint="eastAsia"/>
          <w:bCs/>
          <w:lang w:eastAsia="zh-CN"/>
        </w:rPr>
        <w:t>his pre-configured MG is also based on the legacy gap defined in R16, so w</w:t>
      </w:r>
      <w:r w:rsidR="004249AB">
        <w:rPr>
          <w:rFonts w:hint="eastAsia"/>
          <w:bCs/>
          <w:lang w:eastAsia="zh-CN"/>
        </w:rPr>
        <w:t xml:space="preserve">hen defining requirements for the measurement with this MAC CE based pre-configured MG, </w:t>
      </w:r>
      <w:r w:rsidR="00AD4B89">
        <w:rPr>
          <w:rFonts w:hint="eastAsia"/>
          <w:bCs/>
          <w:lang w:eastAsia="zh-CN"/>
        </w:rPr>
        <w:t xml:space="preserve">we think the MG should be regarded as legacy gap which can be used for both PRS </w:t>
      </w:r>
      <w:r w:rsidR="005B1B60">
        <w:rPr>
          <w:rFonts w:hint="eastAsia"/>
          <w:bCs/>
          <w:lang w:eastAsia="zh-CN"/>
        </w:rPr>
        <w:t xml:space="preserve">measurement and RRM measurement i.e. no other gaps will be configured when this MAC CE based measurement is </w:t>
      </w:r>
      <w:r w:rsidR="00107596">
        <w:rPr>
          <w:rFonts w:hint="eastAsia"/>
          <w:bCs/>
          <w:lang w:eastAsia="zh-CN"/>
        </w:rPr>
        <w:t xml:space="preserve">configured. </w:t>
      </w:r>
    </w:p>
    <w:p w:rsidR="00481448" w:rsidRPr="00481448" w:rsidRDefault="00481448" w:rsidP="005F63FD">
      <w:pPr>
        <w:spacing w:beforeLines="50" w:before="120"/>
        <w:rPr>
          <w:b/>
          <w:bCs/>
          <w:lang w:eastAsia="zh-CN"/>
        </w:rPr>
      </w:pPr>
      <w:r w:rsidRPr="005F63FD">
        <w:rPr>
          <w:b/>
          <w:lang w:eastAsia="zh-CN"/>
        </w:rPr>
        <w:lastRenderedPageBreak/>
        <w:t>P</w:t>
      </w:r>
      <w:r w:rsidRPr="005F63FD">
        <w:rPr>
          <w:rFonts w:hint="eastAsia"/>
          <w:b/>
          <w:lang w:eastAsia="zh-CN"/>
        </w:rPr>
        <w:t>roposal 1</w:t>
      </w:r>
      <w:r w:rsidR="006F3414">
        <w:rPr>
          <w:rFonts w:hint="eastAsia"/>
          <w:b/>
          <w:lang w:eastAsia="zh-CN"/>
        </w:rPr>
        <w:t>2</w:t>
      </w:r>
      <w:r w:rsidRPr="005F63FD">
        <w:rPr>
          <w:rFonts w:hint="eastAsia"/>
          <w:b/>
          <w:lang w:eastAsia="zh-CN"/>
        </w:rPr>
        <w:t xml:space="preserve">: </w:t>
      </w:r>
      <w:r w:rsidR="009267AF">
        <w:rPr>
          <w:rFonts w:hint="eastAsia"/>
          <w:b/>
          <w:lang w:eastAsia="zh-CN"/>
        </w:rPr>
        <w:t xml:space="preserve">When defining the measurement requirements, </w:t>
      </w:r>
      <w:r w:rsidR="009267AF">
        <w:rPr>
          <w:rFonts w:eastAsiaTheme="minorEastAsia" w:hint="eastAsia"/>
          <w:b/>
          <w:bCs/>
          <w:lang w:eastAsia="zh-CN"/>
        </w:rPr>
        <w:t>POS MG defined in RAN1 should be regarded as general gap which can be used for both PRS and RRM measurement i.e. no other gaps will be configured when POS MG is configured</w:t>
      </w:r>
      <w:r>
        <w:rPr>
          <w:rFonts w:hint="eastAsia"/>
          <w:b/>
          <w:bCs/>
          <w:lang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DA4899">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C96573" w:rsidRPr="000B7858">
        <w:rPr>
          <w:rFonts w:hint="eastAsia"/>
        </w:rPr>
        <w:t xml:space="preserve">the </w:t>
      </w:r>
      <w:r w:rsidR="00C96573">
        <w:rPr>
          <w:rFonts w:hint="eastAsia"/>
        </w:rPr>
        <w:t>issues on latency reduction of positioning measurement</w:t>
      </w:r>
      <w:r w:rsidRPr="00D55E8E">
        <w:rPr>
          <w:rFonts w:hint="eastAsia"/>
          <w:lang w:val="en-US" w:eastAsia="zh-CN"/>
        </w:rPr>
        <w:t xml:space="preserve"> </w:t>
      </w:r>
      <w:r w:rsidR="007A3093">
        <w:rPr>
          <w:rFonts w:hint="eastAsia"/>
          <w:lang w:val="en-US" w:eastAsia="zh-CN"/>
        </w:rPr>
        <w:t>are discussed</w:t>
      </w:r>
      <w:r w:rsidR="00AD4048" w:rsidRPr="00D55E8E">
        <w:rPr>
          <w:rFonts w:hint="eastAsia"/>
          <w:lang w:val="en-US" w:eastAsia="zh-CN"/>
        </w:rPr>
        <w:t>, and</w:t>
      </w:r>
      <w:r w:rsidR="006B035C">
        <w:rPr>
          <w:rFonts w:hint="eastAsia"/>
          <w:lang w:val="en-US" w:eastAsia="zh-CN"/>
        </w:rPr>
        <w:t xml:space="preserve"> the</w:t>
      </w:r>
      <w:r w:rsidR="00AD4048" w:rsidRPr="00D55E8E">
        <w:rPr>
          <w:rFonts w:hint="eastAsia"/>
          <w:lang w:val="en-US" w:eastAsia="zh-CN"/>
        </w:rPr>
        <w:t xml:space="preserve"> following </w:t>
      </w:r>
      <w:r w:rsidR="00D97EC6">
        <w:rPr>
          <w:rFonts w:hint="eastAsia"/>
          <w:lang w:val="en-US" w:eastAsia="zh-CN"/>
        </w:rPr>
        <w:t xml:space="preserve">observations and </w:t>
      </w:r>
      <w:r w:rsidR="00AD4048" w:rsidRPr="00D55E8E">
        <w:rPr>
          <w:rFonts w:hint="eastAsia"/>
          <w:lang w:val="en-US" w:eastAsia="zh-CN"/>
        </w:rPr>
        <w:t>proposals are given</w:t>
      </w:r>
      <w:r w:rsidR="00F12513">
        <w:rPr>
          <w:rFonts w:hint="eastAsia"/>
          <w:lang w:val="en-US" w:eastAsia="zh-CN"/>
        </w:rPr>
        <w:t xml:space="preserve">: </w:t>
      </w:r>
    </w:p>
    <w:p w:rsidR="00BB29B8" w:rsidRPr="003B7BC6" w:rsidRDefault="00BB29B8" w:rsidP="00BB29B8">
      <w:pPr>
        <w:spacing w:beforeLines="50" w:before="120"/>
        <w:rPr>
          <w:b/>
          <w:lang w:eastAsia="zh-CN"/>
        </w:rPr>
      </w:pPr>
      <w:r w:rsidRPr="0083599C">
        <w:rPr>
          <w:b/>
          <w:lang w:eastAsia="zh-CN"/>
        </w:rPr>
        <w:t>P</w:t>
      </w:r>
      <w:r w:rsidRPr="0083599C">
        <w:rPr>
          <w:rFonts w:hint="eastAsia"/>
          <w:b/>
          <w:lang w:eastAsia="zh-CN"/>
        </w:rPr>
        <w:t xml:space="preserve">roposal 1: Condition 1B can be </w:t>
      </w:r>
      <w:r>
        <w:rPr>
          <w:rFonts w:hint="eastAsia"/>
          <w:b/>
          <w:lang w:eastAsia="zh-CN"/>
        </w:rPr>
        <w:t xml:space="preserve">that </w:t>
      </w:r>
      <w:r w:rsidRPr="001E5991">
        <w:rPr>
          <w:rFonts w:hint="eastAsia"/>
          <w:b/>
          <w:lang w:eastAsia="zh-CN"/>
        </w:rPr>
        <w:t>d</w:t>
      </w:r>
      <w:r w:rsidRPr="001E5991">
        <w:rPr>
          <w:b/>
          <w:lang w:eastAsia="zh-CN"/>
        </w:rPr>
        <w:t xml:space="preserve">ifference between </w:t>
      </w:r>
      <w:r w:rsidRPr="001E5991">
        <w:rPr>
          <w:rFonts w:hint="eastAsia"/>
          <w:b/>
          <w:lang w:eastAsia="zh-CN"/>
        </w:rPr>
        <w:t>the</w:t>
      </w:r>
      <w:r w:rsidRPr="001E5991">
        <w:rPr>
          <w:b/>
          <w:lang w:eastAsia="zh-CN"/>
        </w:rPr>
        <w:t xml:space="preserve"> serving cell signal and neighboring cell PRS RX EPRE is within [6] dB.</w:t>
      </w:r>
      <w:r w:rsidRPr="0083599C">
        <w:rPr>
          <w:rFonts w:hint="eastAsia"/>
          <w:b/>
          <w:lang w:eastAsia="zh-CN"/>
        </w:rPr>
        <w:t xml:space="preserve"> </w:t>
      </w:r>
    </w:p>
    <w:p w:rsidR="00BB29B8" w:rsidRDefault="00BB29B8" w:rsidP="00BB29B8">
      <w:pPr>
        <w:spacing w:beforeLines="50" w:before="120"/>
        <w:rPr>
          <w:b/>
          <w:lang w:eastAsia="zh-CN"/>
        </w:rPr>
      </w:pPr>
      <w:r w:rsidRPr="001F443B">
        <w:rPr>
          <w:b/>
          <w:lang w:eastAsia="zh-CN"/>
        </w:rPr>
        <w:t>P</w:t>
      </w:r>
      <w:r w:rsidRPr="001F443B">
        <w:rPr>
          <w:rFonts w:hint="eastAsia"/>
          <w:b/>
          <w:lang w:eastAsia="zh-CN"/>
        </w:rPr>
        <w:t xml:space="preserve">roposal </w:t>
      </w:r>
      <w:r>
        <w:rPr>
          <w:rFonts w:hint="eastAsia"/>
          <w:b/>
          <w:lang w:eastAsia="zh-CN"/>
        </w:rPr>
        <w:t>2</w:t>
      </w:r>
      <w:r w:rsidRPr="001F443B">
        <w:rPr>
          <w:rFonts w:hint="eastAsia"/>
          <w:b/>
          <w:lang w:eastAsia="zh-CN"/>
        </w:rPr>
        <w:t xml:space="preserve">: </w:t>
      </w:r>
      <w:r>
        <w:rPr>
          <w:rFonts w:hint="eastAsia"/>
          <w:b/>
          <w:lang w:eastAsia="zh-CN"/>
        </w:rPr>
        <w:t>The following condition can be considered under which the AGC is not needed</w:t>
      </w:r>
      <w:r>
        <w:rPr>
          <w:rFonts w:hint="eastAsia"/>
          <w:b/>
          <w:lang w:val="en-US" w:eastAsia="zh-CN"/>
        </w:rPr>
        <w:t>: e</w:t>
      </w:r>
      <w:r w:rsidRPr="00ED2190">
        <w:rPr>
          <w:rFonts w:hint="eastAsia"/>
          <w:b/>
          <w:lang w:val="en-US"/>
        </w:rPr>
        <w:t xml:space="preserve">nough resource repetitions in one sample. </w:t>
      </w:r>
      <w:r w:rsidRPr="00ED2190">
        <w:rPr>
          <w:b/>
        </w:rPr>
        <w:t>Number of repetitions is FFS</w:t>
      </w:r>
      <w:r w:rsidRPr="00ED2190">
        <w:rPr>
          <w:rFonts w:hint="eastAsia"/>
          <w:b/>
        </w:rPr>
        <w:t xml:space="preserve">. </w:t>
      </w:r>
    </w:p>
    <w:p w:rsidR="00BB29B8" w:rsidRDefault="00BB29B8" w:rsidP="00BB29B8">
      <w:pPr>
        <w:spacing w:beforeLines="50" w:before="120"/>
        <w:rPr>
          <w:b/>
          <w:bCs/>
          <w:lang w:eastAsia="zh-CN"/>
        </w:rPr>
      </w:pPr>
      <w:r w:rsidRPr="001F443B">
        <w:rPr>
          <w:b/>
          <w:lang w:eastAsia="zh-CN"/>
        </w:rPr>
        <w:t>P</w:t>
      </w:r>
      <w:r w:rsidRPr="001F443B">
        <w:rPr>
          <w:rFonts w:hint="eastAsia"/>
          <w:b/>
          <w:lang w:eastAsia="zh-CN"/>
        </w:rPr>
        <w:t>roposal</w:t>
      </w:r>
      <w:r>
        <w:rPr>
          <w:rFonts w:hint="eastAsia"/>
          <w:b/>
          <w:lang w:eastAsia="zh-CN"/>
        </w:rPr>
        <w:t xml:space="preserve"> 3:</w:t>
      </w:r>
      <w:r w:rsidRPr="00A73F3F">
        <w:rPr>
          <w:rFonts w:hint="eastAsia"/>
          <w:b/>
          <w:lang w:val="en-US" w:eastAsia="zh-CN"/>
        </w:rPr>
        <w:t xml:space="preserve"> </w:t>
      </w:r>
      <w:r>
        <w:rPr>
          <w:rFonts w:hint="eastAsia"/>
          <w:b/>
          <w:lang w:val="en-US" w:eastAsia="zh-CN"/>
        </w:rPr>
        <w:t>There is no need for LMF to configure UE to measure with reduced Rx beam sweeping factor</w:t>
      </w:r>
      <w:r>
        <w:rPr>
          <w:rFonts w:hint="eastAsia"/>
          <w:b/>
          <w:bCs/>
          <w:lang w:eastAsia="zh-CN"/>
        </w:rPr>
        <w:t xml:space="preserve">. </w:t>
      </w:r>
    </w:p>
    <w:p w:rsidR="00BB29B8" w:rsidRPr="00132DD6" w:rsidRDefault="00BB29B8" w:rsidP="00BB29B8">
      <w:pPr>
        <w:spacing w:beforeLines="50" w:before="120"/>
        <w:rPr>
          <w:b/>
          <w:bCs/>
          <w:lang w:eastAsia="zh-CN"/>
        </w:rPr>
      </w:pPr>
      <w:r w:rsidRPr="00132DD6">
        <w:rPr>
          <w:b/>
          <w:lang w:eastAsia="zh-CN"/>
        </w:rPr>
        <w:t>P</w:t>
      </w:r>
      <w:r w:rsidRPr="00132DD6">
        <w:rPr>
          <w:rFonts w:hint="eastAsia"/>
          <w:b/>
          <w:lang w:eastAsia="zh-CN"/>
        </w:rPr>
        <w:t xml:space="preserve">roposal </w:t>
      </w:r>
      <w:r>
        <w:rPr>
          <w:rFonts w:hint="eastAsia"/>
          <w:b/>
          <w:lang w:eastAsia="zh-CN"/>
        </w:rPr>
        <w:t>4</w:t>
      </w:r>
      <w:r w:rsidRPr="00132DD6">
        <w:rPr>
          <w:rFonts w:hint="eastAsia"/>
          <w:b/>
          <w:lang w:eastAsia="zh-CN"/>
        </w:rPr>
        <w:t xml:space="preserve">: For the measurement requirements of PRS measurement without gap, </w:t>
      </w:r>
      <w:r w:rsidRPr="00132DD6">
        <w:rPr>
          <w:rFonts w:hint="eastAsia"/>
          <w:b/>
          <w:iCs/>
          <w:lang w:eastAsia="zh-CN"/>
        </w:rPr>
        <w:t xml:space="preserve">the definition of </w:t>
      </w:r>
      <m:oMath>
        <m:sSub>
          <m:sSubPr>
            <m:ctrlPr>
              <w:rPr>
                <w:rFonts w:ascii="Cambria Math" w:hAnsi="Cambria Math"/>
                <w:b/>
                <w:i/>
                <w:iCs/>
                <w:lang w:eastAsia="zh-CN"/>
              </w:rPr>
            </m:ctrlPr>
          </m:sSubPr>
          <m:e>
            <m:r>
              <m:rPr>
                <m:sty m:val="bi"/>
              </m:rPr>
              <w:rPr>
                <w:rFonts w:ascii="Cambria Math" w:hAnsi="Cambria Math"/>
                <w:lang w:eastAsia="zh-CN"/>
              </w:rPr>
              <m:t>T</m:t>
            </m:r>
          </m:e>
          <m:sub>
            <m:r>
              <m:rPr>
                <m:sty m:val="b"/>
              </m:rPr>
              <w:rPr>
                <w:rFonts w:ascii="Cambria Math" w:hAnsi="Cambria Math"/>
                <w:lang w:eastAsia="zh-CN"/>
              </w:rPr>
              <m:t>effect</m:t>
            </m:r>
            <m:r>
              <m:rPr>
                <m:sty m:val="bi"/>
              </m:rPr>
              <w:rPr>
                <w:rFonts w:ascii="Cambria Math" w:hAnsi="Cambria Math"/>
                <w:lang w:eastAsia="zh-CN"/>
              </w:rPr>
              <m:t>,i</m:t>
            </m:r>
          </m:sub>
        </m:sSub>
      </m:oMath>
      <w:r w:rsidRPr="00132DD6">
        <w:rPr>
          <w:rFonts w:hint="eastAsia"/>
          <w:b/>
          <w:iCs/>
          <w:lang w:eastAsia="zh-CN"/>
        </w:rPr>
        <w:t xml:space="preserve"> and the calculation of </w:t>
      </w:r>
      <m:oMath>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availabl</m:t>
            </m:r>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PRS,i</m:t>
                </m:r>
              </m:sub>
            </m:sSub>
          </m:sub>
        </m:sSub>
      </m:oMath>
      <w:r w:rsidRPr="00132DD6">
        <w:rPr>
          <w:rFonts w:hint="eastAsia"/>
          <w:b/>
          <w:lang w:eastAsia="zh-CN"/>
        </w:rPr>
        <w:t xml:space="preserve"> in R16 can be reused</w:t>
      </w:r>
      <w:r w:rsidRPr="00132DD6">
        <w:rPr>
          <w:rFonts w:hint="eastAsia"/>
          <w:b/>
          <w:bCs/>
          <w:lang w:eastAsia="zh-CN"/>
        </w:rPr>
        <w:t xml:space="preserve">. </w:t>
      </w:r>
    </w:p>
    <w:p w:rsidR="00BB29B8" w:rsidRPr="00D704BC" w:rsidRDefault="00BB29B8" w:rsidP="00BB29B8">
      <w:pPr>
        <w:spacing w:beforeLines="50" w:before="120"/>
        <w:rPr>
          <w:b/>
          <w:bCs/>
          <w:lang w:eastAsia="zh-CN"/>
        </w:rPr>
      </w:pPr>
      <w:r w:rsidRPr="00D704BC">
        <w:rPr>
          <w:b/>
          <w:lang w:eastAsia="zh-CN"/>
        </w:rPr>
        <w:t>P</w:t>
      </w:r>
      <w:r w:rsidRPr="00D704BC">
        <w:rPr>
          <w:rFonts w:hint="eastAsia"/>
          <w:b/>
          <w:lang w:eastAsia="zh-CN"/>
        </w:rPr>
        <w:t xml:space="preserve">roposal </w:t>
      </w:r>
      <w:r>
        <w:rPr>
          <w:rFonts w:hint="eastAsia"/>
          <w:b/>
          <w:lang w:eastAsia="zh-CN"/>
        </w:rPr>
        <w:t>5</w:t>
      </w:r>
      <w:r w:rsidRPr="00D704BC">
        <w:rPr>
          <w:rFonts w:hint="eastAsia"/>
          <w:b/>
          <w:lang w:eastAsia="zh-CN"/>
        </w:rPr>
        <w:t xml:space="preserve">: For the measurement requirements of PRS measurement without gap, </w:t>
      </w:r>
      <w:r>
        <w:rPr>
          <w:rFonts w:hint="eastAsia"/>
          <w:b/>
          <w:lang w:eastAsia="zh-CN"/>
        </w:rPr>
        <w:t>t</w:t>
      </w:r>
      <w:r w:rsidRPr="00D704BC">
        <w:rPr>
          <w:rFonts w:hint="eastAsia"/>
          <w:b/>
          <w:lang w:eastAsia="zh-CN"/>
        </w:rPr>
        <w:t xml:space="preserve">he </w:t>
      </w:r>
      <w:r>
        <w:rPr>
          <w:rFonts w:hint="eastAsia"/>
          <w:b/>
          <w:lang w:eastAsia="zh-CN"/>
        </w:rPr>
        <w:t xml:space="preserve">reduced </w:t>
      </w:r>
      <w:r w:rsidRPr="00D704BC">
        <w:rPr>
          <w:rFonts w:hint="eastAsia"/>
          <w:b/>
          <w:lang w:eastAsia="zh-CN"/>
        </w:rPr>
        <w:t>number of samples decided in section 2.1 can be used</w:t>
      </w:r>
      <w:r w:rsidRPr="00D704BC">
        <w:rPr>
          <w:rFonts w:hint="eastAsia"/>
          <w:b/>
          <w:bCs/>
          <w:lang w:eastAsia="zh-CN"/>
        </w:rPr>
        <w:t xml:space="preserve">. </w:t>
      </w:r>
    </w:p>
    <w:p w:rsidR="00BB29B8" w:rsidRPr="00DA5E3B" w:rsidRDefault="00BB29B8" w:rsidP="00BB29B8">
      <w:pPr>
        <w:spacing w:beforeLines="50" w:before="120"/>
        <w:rPr>
          <w:b/>
          <w:bCs/>
          <w:lang w:eastAsia="zh-CN"/>
        </w:rPr>
      </w:pPr>
      <w:r w:rsidRPr="00DA5E3B">
        <w:rPr>
          <w:b/>
          <w:lang w:eastAsia="zh-CN"/>
        </w:rPr>
        <w:t>P</w:t>
      </w:r>
      <w:r w:rsidRPr="00DA5E3B">
        <w:rPr>
          <w:rFonts w:hint="eastAsia"/>
          <w:b/>
          <w:lang w:eastAsia="zh-CN"/>
        </w:rPr>
        <w:t xml:space="preserve">roposal </w:t>
      </w:r>
      <w:r>
        <w:rPr>
          <w:rFonts w:hint="eastAsia"/>
          <w:b/>
          <w:lang w:eastAsia="zh-CN"/>
        </w:rPr>
        <w:t>6</w:t>
      </w:r>
      <w:r w:rsidRPr="00DA5E3B">
        <w:rPr>
          <w:rFonts w:hint="eastAsia"/>
          <w:b/>
          <w:lang w:eastAsia="zh-CN"/>
        </w:rPr>
        <w:t xml:space="preserve">: </w:t>
      </w:r>
      <w:r w:rsidRPr="00DA5E3B">
        <w:rPr>
          <w:b/>
          <w:lang w:eastAsia="zh-CN"/>
        </w:rPr>
        <w:t>F</w:t>
      </w:r>
      <w:r w:rsidRPr="00DA5E3B">
        <w:rPr>
          <w:rFonts w:hint="eastAsia"/>
          <w:b/>
          <w:lang w:eastAsia="zh-CN"/>
        </w:rPr>
        <w:t>or calculating CSSF outside gap, the assumption of processing unit on PRS measurement need</w:t>
      </w:r>
      <w:r>
        <w:rPr>
          <w:rFonts w:hint="eastAsia"/>
          <w:b/>
          <w:lang w:eastAsia="zh-CN"/>
        </w:rPr>
        <w:t>s</w:t>
      </w:r>
      <w:r w:rsidRPr="00DA5E3B">
        <w:rPr>
          <w:rFonts w:hint="eastAsia"/>
          <w:b/>
          <w:lang w:eastAsia="zh-CN"/>
        </w:rPr>
        <w:t xml:space="preserve"> to be discussed first</w:t>
      </w:r>
      <w:r w:rsidRPr="00DA5E3B">
        <w:rPr>
          <w:rFonts w:hint="eastAsia"/>
          <w:b/>
          <w:bCs/>
          <w:lang w:eastAsia="zh-CN"/>
        </w:rPr>
        <w:t xml:space="preserve">. </w:t>
      </w:r>
      <w:r>
        <w:rPr>
          <w:b/>
          <w:bCs/>
          <w:lang w:eastAsia="zh-CN"/>
        </w:rPr>
        <w:t>I</w:t>
      </w:r>
      <w:r>
        <w:rPr>
          <w:rFonts w:hint="eastAsia"/>
          <w:b/>
          <w:bCs/>
          <w:lang w:eastAsia="zh-CN"/>
        </w:rPr>
        <w:t xml:space="preserve">f PRS measurement is performed with dedicate engine, CSSF = 1; if PRS measurement is performed with the same engine as RRM measurement, update the CSSF outside MG in 9.1.5.1 by accounting for one positioning frequency layer. </w:t>
      </w:r>
    </w:p>
    <w:p w:rsidR="00BB29B8" w:rsidRDefault="00BB29B8" w:rsidP="00BB29B8">
      <w:pPr>
        <w:spacing w:beforeLines="50" w:before="120"/>
        <w:rPr>
          <w:b/>
          <w:bCs/>
          <w:lang w:eastAsia="zh-CN"/>
        </w:rPr>
      </w:pPr>
      <w:r w:rsidRPr="00D704BC">
        <w:rPr>
          <w:b/>
          <w:lang w:eastAsia="zh-CN"/>
        </w:rPr>
        <w:t>P</w:t>
      </w:r>
      <w:r w:rsidRPr="00D704BC">
        <w:rPr>
          <w:rFonts w:hint="eastAsia"/>
          <w:b/>
          <w:lang w:eastAsia="zh-CN"/>
        </w:rPr>
        <w:t xml:space="preserve">roposal </w:t>
      </w:r>
      <w:r>
        <w:rPr>
          <w:rFonts w:hint="eastAsia"/>
          <w:b/>
          <w:lang w:eastAsia="zh-CN"/>
        </w:rPr>
        <w:t>7</w:t>
      </w:r>
      <w:r w:rsidRPr="00D704BC">
        <w:rPr>
          <w:rFonts w:hint="eastAsia"/>
          <w:b/>
          <w:lang w:eastAsia="zh-CN"/>
        </w:rPr>
        <w:t xml:space="preserve">: </w:t>
      </w:r>
      <w:r w:rsidRPr="0003598C">
        <w:rPr>
          <w:b/>
          <w:lang w:eastAsia="zh-CN"/>
        </w:rPr>
        <w:t>For the calculation of multiple positioning frequency layers, if the PRS processing windows among PFLs are overlapped, the sum approach can be used. But if the processing windows are non-overlapped, the max approach can be used</w:t>
      </w:r>
      <w:r w:rsidRPr="00D704BC">
        <w:rPr>
          <w:rFonts w:hint="eastAsia"/>
          <w:b/>
          <w:bCs/>
          <w:lang w:eastAsia="zh-CN"/>
        </w:rPr>
        <w:t xml:space="preserve">. </w:t>
      </w:r>
    </w:p>
    <w:p w:rsidR="00BB29B8" w:rsidRDefault="00BB29B8" w:rsidP="00BB29B8">
      <w:pPr>
        <w:spacing w:beforeLines="50" w:before="120"/>
        <w:rPr>
          <w:rFonts w:eastAsiaTheme="minorEastAsia"/>
          <w:b/>
          <w:iCs/>
          <w:lang w:val="en-US" w:eastAsia="zh-CN"/>
        </w:rPr>
      </w:pPr>
      <w:r w:rsidRPr="00E46F27">
        <w:rPr>
          <w:b/>
          <w:lang w:eastAsia="zh-CN"/>
        </w:rPr>
        <w:t>P</w:t>
      </w:r>
      <w:r w:rsidRPr="00E46F27">
        <w:rPr>
          <w:rFonts w:hint="eastAsia"/>
          <w:b/>
          <w:lang w:eastAsia="zh-CN"/>
        </w:rPr>
        <w:t xml:space="preserve">roposal 8: </w:t>
      </w:r>
      <w:r w:rsidRPr="00E46F27">
        <w:rPr>
          <w:rFonts w:eastAsiaTheme="minorEastAsia" w:hint="eastAsia"/>
          <w:b/>
          <w:iCs/>
          <w:lang w:val="en-US" w:eastAsia="zh-CN"/>
        </w:rPr>
        <w:t>If the PRS processing window is reconfigured during measurement period, UE shall restart the PRS measurement.</w:t>
      </w:r>
      <w:r>
        <w:rPr>
          <w:rFonts w:eastAsiaTheme="minorEastAsia" w:hint="eastAsia"/>
          <w:b/>
          <w:iCs/>
          <w:lang w:val="en-US" w:eastAsia="zh-CN"/>
        </w:rPr>
        <w:t xml:space="preserve"> </w:t>
      </w:r>
    </w:p>
    <w:p w:rsidR="00BB29B8" w:rsidRPr="00372757" w:rsidRDefault="00BB29B8" w:rsidP="00BB29B8">
      <w:pPr>
        <w:rPr>
          <w:b/>
          <w:lang w:val="en-US" w:eastAsia="zh-CN"/>
        </w:rPr>
      </w:pPr>
      <w:r w:rsidRPr="00372757">
        <w:rPr>
          <w:b/>
          <w:lang w:val="en-US" w:eastAsia="zh-CN"/>
        </w:rPr>
        <w:t>P</w:t>
      </w:r>
      <w:r>
        <w:rPr>
          <w:rFonts w:hint="eastAsia"/>
          <w:b/>
          <w:lang w:val="en-US" w:eastAsia="zh-CN"/>
        </w:rPr>
        <w:t>roposal 9</w:t>
      </w:r>
      <w:r w:rsidRPr="00372757">
        <w:rPr>
          <w:rFonts w:hint="eastAsia"/>
          <w:b/>
          <w:lang w:val="en-US" w:eastAsia="zh-CN"/>
        </w:rPr>
        <w:t xml:space="preserve">: </w:t>
      </w:r>
      <w:r>
        <w:rPr>
          <w:rFonts w:hint="eastAsia"/>
          <w:b/>
          <w:lang w:val="en-US" w:eastAsia="zh-CN"/>
        </w:rPr>
        <w:t xml:space="preserve">For the PRS measurement without MG, </w:t>
      </w:r>
      <w:r w:rsidRPr="00B51AC1">
        <w:rPr>
          <w:b/>
          <w:lang w:val="en-US" w:eastAsia="zh-CN"/>
        </w:rPr>
        <w:t xml:space="preserve">the condition that the expected Rx timing difference between the PRS from the non-serving cell and that from serving cell is within </w:t>
      </w:r>
      <w:r>
        <w:rPr>
          <w:rFonts w:hint="eastAsia"/>
          <w:b/>
          <w:lang w:val="en-US" w:eastAsia="zh-CN"/>
        </w:rPr>
        <w:t>a threshold</w:t>
      </w:r>
      <w:r w:rsidRPr="00372757">
        <w:rPr>
          <w:rFonts w:hint="eastAsia"/>
          <w:b/>
          <w:lang w:val="en-US" w:eastAsia="zh-CN"/>
        </w:rPr>
        <w:t xml:space="preserve"> is not necessary</w:t>
      </w:r>
      <w:r>
        <w:rPr>
          <w:rFonts w:hint="eastAsia"/>
          <w:b/>
          <w:lang w:val="en-US" w:eastAsia="zh-CN"/>
        </w:rPr>
        <w:t xml:space="preserve"> when multiple FFT processing is assumed</w:t>
      </w:r>
      <w:r w:rsidRPr="00372757">
        <w:rPr>
          <w:rFonts w:hint="eastAsia"/>
          <w:b/>
          <w:lang w:val="en-US" w:eastAsia="zh-CN"/>
        </w:rPr>
        <w:t xml:space="preserve">. </w:t>
      </w:r>
    </w:p>
    <w:p w:rsidR="003C6834" w:rsidRDefault="00BB29B8" w:rsidP="00BB29B8">
      <w:pPr>
        <w:pStyle w:val="af0"/>
        <w:rPr>
          <w:b/>
          <w:lang w:val="en-US" w:eastAsia="zh-CN"/>
        </w:rPr>
      </w:pPr>
      <w:r w:rsidRPr="00372757">
        <w:rPr>
          <w:b/>
          <w:lang w:val="en-US" w:eastAsia="zh-CN"/>
        </w:rPr>
        <w:t>P</w:t>
      </w:r>
      <w:r>
        <w:rPr>
          <w:rFonts w:hint="eastAsia"/>
          <w:b/>
          <w:lang w:val="en-US" w:eastAsia="zh-CN"/>
        </w:rPr>
        <w:t>roposal 10</w:t>
      </w:r>
      <w:r w:rsidRPr="00372757">
        <w:rPr>
          <w:rFonts w:hint="eastAsia"/>
          <w:b/>
          <w:lang w:val="en-US" w:eastAsia="zh-CN"/>
        </w:rPr>
        <w:t xml:space="preserve">: </w:t>
      </w:r>
      <w:r>
        <w:rPr>
          <w:rFonts w:hint="eastAsia"/>
          <w:b/>
          <w:lang w:val="en-US" w:eastAsia="zh-CN"/>
        </w:rPr>
        <w:t>I</w:t>
      </w:r>
      <w:r w:rsidRPr="00372757">
        <w:rPr>
          <w:rFonts w:hint="eastAsia"/>
          <w:b/>
          <w:lang w:val="en-US" w:eastAsia="zh-CN"/>
        </w:rPr>
        <w:t xml:space="preserve">f single FFT processing is assumed, </w:t>
      </w:r>
      <w:r>
        <w:rPr>
          <w:rFonts w:hint="eastAsia"/>
          <w:b/>
          <w:lang w:val="en-US" w:eastAsia="zh-CN"/>
        </w:rPr>
        <w:t>the condition for PRS measurement without MG</w:t>
      </w:r>
      <w:r w:rsidRPr="00D75297">
        <w:rPr>
          <w:b/>
          <w:lang w:val="en-US" w:eastAsia="zh-CN"/>
        </w:rPr>
        <w:t xml:space="preserve"> </w:t>
      </w:r>
      <w:r>
        <w:rPr>
          <w:rFonts w:hint="eastAsia"/>
          <w:b/>
          <w:lang w:val="en-US" w:eastAsia="zh-CN"/>
        </w:rPr>
        <w:t xml:space="preserve">is that </w:t>
      </w:r>
      <w:r w:rsidRPr="00D75297">
        <w:rPr>
          <w:b/>
          <w:lang w:val="en-US" w:eastAsia="zh-CN"/>
        </w:rPr>
        <w:t>the expected Rx timing difference between the PRS from the non-serving cell</w:t>
      </w:r>
      <w:r w:rsidRPr="00372757">
        <w:rPr>
          <w:rFonts w:hint="eastAsia"/>
          <w:b/>
          <w:lang w:val="en-US" w:eastAsia="zh-CN"/>
        </w:rPr>
        <w:t xml:space="preserve"> </w:t>
      </w:r>
      <w:r>
        <w:rPr>
          <w:rFonts w:hint="eastAsia"/>
          <w:b/>
          <w:lang w:val="en-US" w:eastAsia="zh-CN"/>
        </w:rPr>
        <w:t xml:space="preserve">and that from serving cell is within </w:t>
      </w:r>
      <w:r w:rsidRPr="00372757">
        <w:rPr>
          <w:rFonts w:hint="eastAsia"/>
          <w:b/>
          <w:lang w:val="en-US" w:eastAsia="zh-CN"/>
        </w:rPr>
        <w:t>CP.</w:t>
      </w:r>
    </w:p>
    <w:p w:rsidR="006F3414" w:rsidRDefault="006F3414" w:rsidP="006F3414">
      <w:pPr>
        <w:spacing w:beforeLines="50" w:before="120"/>
        <w:rPr>
          <w:b/>
          <w:bCs/>
          <w:lang w:eastAsia="zh-CN"/>
        </w:rPr>
      </w:pPr>
      <w:r w:rsidRPr="005F63FD">
        <w:rPr>
          <w:b/>
          <w:lang w:eastAsia="zh-CN"/>
        </w:rPr>
        <w:t>P</w:t>
      </w:r>
      <w:r w:rsidRPr="005F63FD">
        <w:rPr>
          <w:rFonts w:hint="eastAsia"/>
          <w:b/>
          <w:lang w:eastAsia="zh-CN"/>
        </w:rPr>
        <w:t xml:space="preserve">roposal 11: </w:t>
      </w:r>
      <w:r w:rsidRPr="005F63FD">
        <w:rPr>
          <w:rFonts w:eastAsiaTheme="minorEastAsia"/>
          <w:b/>
          <w:bCs/>
          <w:lang w:eastAsia="zh-CN"/>
        </w:rPr>
        <w:t>Define T</w:t>
      </w:r>
      <w:r w:rsidRPr="005F63FD">
        <w:rPr>
          <w:rFonts w:eastAsiaTheme="minorEastAsia"/>
          <w:b/>
          <w:bCs/>
          <w:vertAlign w:val="subscript"/>
          <w:lang w:eastAsia="zh-CN"/>
        </w:rPr>
        <w:t>last</w:t>
      </w:r>
      <w:r w:rsidRPr="005F63FD">
        <w:rPr>
          <w:rFonts w:eastAsiaTheme="minorEastAsia"/>
          <w:b/>
          <w:bCs/>
          <w:lang w:eastAsia="zh-CN"/>
        </w:rPr>
        <w:t xml:space="preserve"> as T+MGL when all of the PRS resources to be measured are available in the same MG occasion during T</w:t>
      </w:r>
      <w:r>
        <w:rPr>
          <w:rFonts w:eastAsiaTheme="minorEastAsia" w:hint="eastAsia"/>
          <w:b/>
          <w:bCs/>
          <w:vertAlign w:val="subscript"/>
          <w:lang w:eastAsia="zh-CN"/>
        </w:rPr>
        <w:t>available</w:t>
      </w:r>
      <w:r w:rsidRPr="005F63FD">
        <w:rPr>
          <w:rFonts w:eastAsiaTheme="minorEastAsia"/>
          <w:b/>
          <w:bCs/>
          <w:lang w:eastAsia="zh-CN"/>
        </w:rPr>
        <w:t>.</w:t>
      </w:r>
      <w:r>
        <w:rPr>
          <w:rFonts w:hint="eastAsia"/>
          <w:b/>
          <w:bCs/>
          <w:lang w:eastAsia="zh-CN"/>
        </w:rPr>
        <w:t xml:space="preserve"> </w:t>
      </w:r>
      <w:r>
        <w:rPr>
          <w:b/>
          <w:bCs/>
          <w:lang w:eastAsia="zh-CN"/>
        </w:rPr>
        <w:t>T</w:t>
      </w:r>
      <w:r>
        <w:rPr>
          <w:rFonts w:hint="eastAsia"/>
          <w:b/>
          <w:bCs/>
          <w:lang w:eastAsia="zh-CN"/>
        </w:rPr>
        <w:t xml:space="preserve">his can also be applied for R16 positioning measurement. </w:t>
      </w:r>
    </w:p>
    <w:p w:rsidR="00BB29B8" w:rsidRPr="00941CD4" w:rsidRDefault="00941CD4" w:rsidP="00941CD4">
      <w:pPr>
        <w:spacing w:beforeLines="50" w:before="120"/>
        <w:rPr>
          <w:b/>
          <w:bCs/>
          <w:lang w:eastAsia="zh-CN"/>
        </w:rPr>
      </w:pPr>
      <w:r w:rsidRPr="005F63FD">
        <w:rPr>
          <w:b/>
          <w:lang w:eastAsia="zh-CN"/>
        </w:rPr>
        <w:t>P</w:t>
      </w:r>
      <w:r w:rsidRPr="005F63FD">
        <w:rPr>
          <w:rFonts w:hint="eastAsia"/>
          <w:b/>
          <w:lang w:eastAsia="zh-CN"/>
        </w:rPr>
        <w:t>roposal 1</w:t>
      </w:r>
      <w:r>
        <w:rPr>
          <w:rFonts w:hint="eastAsia"/>
          <w:b/>
          <w:lang w:eastAsia="zh-CN"/>
        </w:rPr>
        <w:t>2</w:t>
      </w:r>
      <w:r w:rsidRPr="005F63FD">
        <w:rPr>
          <w:rFonts w:hint="eastAsia"/>
          <w:b/>
          <w:lang w:eastAsia="zh-CN"/>
        </w:rPr>
        <w:t xml:space="preserve">: </w:t>
      </w:r>
      <w:r>
        <w:rPr>
          <w:rFonts w:hint="eastAsia"/>
          <w:b/>
          <w:lang w:eastAsia="zh-CN"/>
        </w:rPr>
        <w:t xml:space="preserve">When defining the measurement requirements, </w:t>
      </w:r>
      <w:r>
        <w:rPr>
          <w:rFonts w:eastAsiaTheme="minorEastAsia" w:hint="eastAsia"/>
          <w:b/>
          <w:bCs/>
          <w:lang w:eastAsia="zh-CN"/>
        </w:rPr>
        <w:t>POS MG defined in RAN1 should be regarded as general gap which can be used for both PRS and RRM measurement i.e. no other gaps will be configured when POS MG is configured</w:t>
      </w:r>
      <w:r>
        <w:rPr>
          <w:rFonts w:hint="eastAsia"/>
          <w:b/>
          <w:bCs/>
          <w:lang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3E6FF6" w:rsidRPr="00682326" w:rsidRDefault="00CF2EA4" w:rsidP="00CF2EA4">
      <w:pPr>
        <w:pStyle w:val="af8"/>
        <w:numPr>
          <w:ilvl w:val="0"/>
          <w:numId w:val="2"/>
        </w:numPr>
        <w:tabs>
          <w:tab w:val="clear" w:pos="700"/>
        </w:tabs>
        <w:ind w:left="474" w:firstLineChars="0" w:hanging="420"/>
        <w:rPr>
          <w:sz w:val="20"/>
          <w:lang w:val="en-US"/>
        </w:rPr>
      </w:pPr>
      <w:bookmarkStart w:id="4" w:name="OLE_LINK89"/>
      <w:bookmarkStart w:id="5" w:name="OLE_LINK90"/>
      <w:bookmarkStart w:id="6" w:name="OLE_LINK7"/>
      <w:bookmarkStart w:id="7" w:name="OLE_LINK8"/>
      <w:r w:rsidRPr="00CF2EA4">
        <w:rPr>
          <w:sz w:val="20"/>
          <w:lang w:val="en-US"/>
        </w:rPr>
        <w:t>R4-2202776</w:t>
      </w:r>
      <w:r w:rsidR="003E6FF6" w:rsidRPr="00682326">
        <w:rPr>
          <w:sz w:val="20"/>
          <w:lang w:val="en-US"/>
        </w:rPr>
        <w:t>, WF on NR Positioning Enhancements (Part 1), Ericsson, RAN4#101</w:t>
      </w:r>
      <w:r>
        <w:rPr>
          <w:rFonts w:hint="eastAsia"/>
          <w:sz w:val="20"/>
          <w:lang w:val="en-US"/>
        </w:rPr>
        <w:t>bis-</w:t>
      </w:r>
      <w:r w:rsidR="003E6FF6" w:rsidRPr="00682326">
        <w:rPr>
          <w:sz w:val="20"/>
          <w:lang w:val="en-US"/>
        </w:rPr>
        <w:t>e</w:t>
      </w:r>
    </w:p>
    <w:bookmarkEnd w:id="4"/>
    <w:bookmarkEnd w:id="5"/>
    <w:bookmarkEnd w:id="6"/>
    <w:bookmarkEnd w:id="7"/>
    <w:p w:rsidR="00CC3793" w:rsidRPr="008818B3" w:rsidRDefault="009946A8" w:rsidP="009946A8">
      <w:pPr>
        <w:pStyle w:val="af8"/>
        <w:numPr>
          <w:ilvl w:val="0"/>
          <w:numId w:val="2"/>
        </w:numPr>
        <w:tabs>
          <w:tab w:val="clear" w:pos="700"/>
        </w:tabs>
        <w:ind w:left="474" w:firstLineChars="0" w:hanging="420"/>
        <w:rPr>
          <w:lang w:val="en-US"/>
        </w:rPr>
      </w:pPr>
      <w:r w:rsidRPr="009946A8">
        <w:rPr>
          <w:sz w:val="20"/>
          <w:lang w:val="en-US"/>
        </w:rPr>
        <w:t>R4-2200051</w:t>
      </w:r>
      <w:r>
        <w:rPr>
          <w:rFonts w:hint="eastAsia"/>
          <w:sz w:val="20"/>
          <w:lang w:val="en-US"/>
        </w:rPr>
        <w:t>(</w:t>
      </w:r>
      <w:r w:rsidRPr="009946A8">
        <w:rPr>
          <w:sz w:val="20"/>
          <w:lang w:val="en-US"/>
        </w:rPr>
        <w:t>R1-2112883</w:t>
      </w:r>
      <w:r>
        <w:rPr>
          <w:rFonts w:hint="eastAsia"/>
          <w:sz w:val="20"/>
          <w:lang w:val="en-US"/>
        </w:rPr>
        <w:t>)</w:t>
      </w:r>
      <w:r w:rsidR="001131A5" w:rsidRPr="009506FB">
        <w:rPr>
          <w:rFonts w:hint="eastAsia"/>
          <w:sz w:val="20"/>
          <w:lang w:val="en-US"/>
        </w:rPr>
        <w:t xml:space="preserve">, </w:t>
      </w:r>
      <w:r w:rsidRPr="009946A8">
        <w:rPr>
          <w:sz w:val="20"/>
          <w:lang w:val="en-US"/>
        </w:rPr>
        <w:t>LS on the condition of PRS measurement outside the MG</w:t>
      </w:r>
      <w:r w:rsidR="001131A5" w:rsidRPr="009506FB">
        <w:rPr>
          <w:rFonts w:hint="eastAsia"/>
          <w:sz w:val="20"/>
          <w:lang w:val="en-US"/>
        </w:rPr>
        <w:t>, Huawei</w:t>
      </w:r>
      <w:r>
        <w:rPr>
          <w:rFonts w:hint="eastAsia"/>
          <w:sz w:val="20"/>
          <w:lang w:val="en-US"/>
        </w:rPr>
        <w:t>(RAN1)</w:t>
      </w:r>
      <w:r w:rsidR="00732797">
        <w:rPr>
          <w:rFonts w:hint="eastAsia"/>
          <w:sz w:val="20"/>
          <w:lang w:val="en-US"/>
        </w:rPr>
        <w:t xml:space="preserve">, </w:t>
      </w:r>
      <w:r w:rsidR="00732797">
        <w:rPr>
          <w:sz w:val="20"/>
          <w:lang w:val="en-US"/>
        </w:rPr>
        <w:t>RAN4#10</w:t>
      </w:r>
      <w:r w:rsidR="00732797">
        <w:rPr>
          <w:rFonts w:hint="eastAsia"/>
          <w:sz w:val="20"/>
          <w:lang w:val="en-US"/>
        </w:rPr>
        <w:t>1</w:t>
      </w:r>
      <w:r>
        <w:rPr>
          <w:rFonts w:hint="eastAsia"/>
          <w:sz w:val="20"/>
          <w:lang w:val="en-US"/>
        </w:rPr>
        <w:t>bis</w:t>
      </w:r>
      <w:r w:rsidR="00732797">
        <w:rPr>
          <w:rFonts w:hint="eastAsia"/>
          <w:sz w:val="20"/>
          <w:lang w:val="en-US"/>
        </w:rPr>
        <w:t>-</w:t>
      </w:r>
      <w:r w:rsidR="00732797" w:rsidRPr="00682326">
        <w:rPr>
          <w:sz w:val="20"/>
          <w:lang w:val="en-US"/>
        </w:rPr>
        <w:t>e</w:t>
      </w:r>
      <w:r w:rsidR="00732797" w:rsidRPr="009946A8">
        <w:rPr>
          <w:sz w:val="20"/>
          <w:lang w:val="en-US"/>
        </w:rPr>
        <w:t xml:space="preserve"> </w:t>
      </w:r>
      <w:r w:rsidR="00CC3793">
        <w:br w:type="page"/>
      </w:r>
    </w:p>
    <w:p w:rsidR="0074670E" w:rsidRDefault="009966AA" w:rsidP="00516173">
      <w:pPr>
        <w:pStyle w:val="1"/>
        <w:rPr>
          <w:lang w:val="en-US" w:eastAsia="zh-CN"/>
        </w:rPr>
      </w:pPr>
      <w:r>
        <w:rPr>
          <w:rFonts w:hint="eastAsia"/>
          <w:lang w:val="en-US" w:eastAsia="zh-CN"/>
        </w:rPr>
        <w:lastRenderedPageBreak/>
        <w:t>Annex</w:t>
      </w:r>
    </w:p>
    <w:p w:rsidR="00EF2FAD" w:rsidRDefault="00EF2FAD" w:rsidP="00EF2FAD">
      <w:pPr>
        <w:rPr>
          <w:lang w:val="en-US" w:eastAsia="zh-CN"/>
        </w:rPr>
      </w:pPr>
    </w:p>
    <w:p w:rsidR="00EF2FAD" w:rsidRDefault="00EF2FAD" w:rsidP="00EF2FAD">
      <w:pPr>
        <w:pStyle w:val="a4"/>
        <w:tabs>
          <w:tab w:val="right" w:pos="7088"/>
          <w:tab w:val="right" w:pos="9781"/>
        </w:tabs>
        <w:rPr>
          <w:rFonts w:cs="Arial"/>
          <w:b w:val="0"/>
          <w:bCs/>
          <w:sz w:val="22"/>
          <w:lang w:eastAsia="zh-CN"/>
        </w:rPr>
      </w:pPr>
      <w:r w:rsidRPr="00DA53A0">
        <w:rPr>
          <w:rFonts w:cs="Arial"/>
          <w:bCs/>
          <w:sz w:val="22"/>
          <w:szCs w:val="22"/>
        </w:rPr>
        <w:t xml:space="preserve">3GPP </w:t>
      </w:r>
      <w:bookmarkStart w:id="8" w:name="OLE_LINK50"/>
      <w:bookmarkStart w:id="9" w:name="OLE_LINK51"/>
      <w:bookmarkStart w:id="10"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8"/>
      <w:bookmarkEnd w:id="9"/>
      <w:bookmarkEnd w:id="10"/>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102</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Pr="00687D52">
        <w:rPr>
          <w:rFonts w:cs="Arial"/>
          <w:bCs/>
          <w:sz w:val="22"/>
          <w:szCs w:val="22"/>
        </w:rPr>
        <w:t>R4-2</w:t>
      </w:r>
      <w:r>
        <w:rPr>
          <w:rFonts w:cs="Arial" w:hint="eastAsia"/>
          <w:bCs/>
          <w:sz w:val="22"/>
          <w:szCs w:val="22"/>
          <w:lang w:eastAsia="zh-CN"/>
        </w:rPr>
        <w:t>2XXXX</w:t>
      </w:r>
    </w:p>
    <w:p w:rsidR="00EF2FAD" w:rsidRDefault="00EF2FAD" w:rsidP="00EF2FAD">
      <w:pPr>
        <w:pStyle w:val="a4"/>
        <w:rPr>
          <w:sz w:val="22"/>
          <w:szCs w:val="22"/>
          <w:lang w:eastAsia="zh-CN"/>
        </w:rPr>
      </w:pPr>
      <w:r>
        <w:rPr>
          <w:sz w:val="22"/>
          <w:szCs w:val="22"/>
        </w:rPr>
        <w:t>Electronic Meeting</w:t>
      </w:r>
      <w:r w:rsidRPr="00DA53A0">
        <w:rPr>
          <w:sz w:val="22"/>
          <w:szCs w:val="22"/>
        </w:rPr>
        <w:t xml:space="preserve">, </w:t>
      </w:r>
      <w:r>
        <w:rPr>
          <w:rFonts w:hint="eastAsia"/>
          <w:sz w:val="22"/>
          <w:szCs w:val="22"/>
          <w:lang w:eastAsia="zh-CN"/>
        </w:rPr>
        <w:t>Feb.</w:t>
      </w:r>
      <w:r>
        <w:rPr>
          <w:sz w:val="22"/>
          <w:szCs w:val="22"/>
        </w:rPr>
        <w:t xml:space="preserve"> </w:t>
      </w:r>
      <w:r>
        <w:rPr>
          <w:rFonts w:hint="eastAsia"/>
          <w:sz w:val="22"/>
          <w:szCs w:val="22"/>
          <w:lang w:eastAsia="zh-CN"/>
        </w:rPr>
        <w:t>21</w:t>
      </w:r>
      <w:r>
        <w:rPr>
          <w:sz w:val="22"/>
          <w:szCs w:val="22"/>
        </w:rPr>
        <w:t xml:space="preserve"> – </w:t>
      </w:r>
      <w:r>
        <w:rPr>
          <w:rFonts w:hint="eastAsia"/>
          <w:sz w:val="22"/>
          <w:szCs w:val="22"/>
          <w:lang w:eastAsia="zh-CN"/>
        </w:rPr>
        <w:t>Mar. 3</w:t>
      </w:r>
      <w:r>
        <w:rPr>
          <w:sz w:val="22"/>
          <w:szCs w:val="22"/>
        </w:rPr>
        <w:t>, 202</w:t>
      </w:r>
      <w:r>
        <w:rPr>
          <w:rFonts w:hint="eastAsia"/>
          <w:sz w:val="22"/>
          <w:szCs w:val="22"/>
          <w:lang w:eastAsia="zh-CN"/>
        </w:rPr>
        <w:t>2</w:t>
      </w:r>
    </w:p>
    <w:p w:rsidR="00EF2FAD" w:rsidRDefault="00EF2FAD" w:rsidP="00EF2FAD">
      <w:pPr>
        <w:rPr>
          <w:lang w:eastAsia="zh-CN"/>
        </w:rPr>
      </w:pPr>
    </w:p>
    <w:p w:rsidR="00EF2FAD" w:rsidRDefault="00EF2FAD" w:rsidP="00EF2FAD">
      <w:pPr>
        <w:rPr>
          <w:lang w:eastAsia="zh-CN"/>
        </w:rPr>
      </w:pPr>
    </w:p>
    <w:p w:rsidR="00EF2FAD" w:rsidRPr="004E3939" w:rsidRDefault="00EF2FAD" w:rsidP="00EF2FAD">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747E0D">
        <w:rPr>
          <w:rFonts w:ascii="Arial" w:hAnsi="Arial" w:cs="Arial"/>
          <w:bCs/>
          <w:sz w:val="22"/>
          <w:szCs w:val="22"/>
          <w:lang w:eastAsia="zh-CN"/>
        </w:rPr>
        <w:t>Reply LS on the condition of PRS measurement outside the MG</w:t>
      </w:r>
    </w:p>
    <w:p w:rsidR="00EF2FAD" w:rsidRPr="00B97703" w:rsidRDefault="00EF2FAD" w:rsidP="00EF2FAD">
      <w:pPr>
        <w:spacing w:after="60"/>
        <w:ind w:left="1985" w:hanging="1985"/>
        <w:rPr>
          <w:rFonts w:ascii="Arial" w:hAnsi="Arial" w:cs="Arial"/>
          <w:b/>
          <w:bCs/>
          <w:sz w:val="22"/>
          <w:szCs w:val="22"/>
        </w:rPr>
      </w:pPr>
      <w:bookmarkStart w:id="11" w:name="OLE_LINK57"/>
      <w:bookmarkStart w:id="12" w:name="OLE_LINK58"/>
      <w:r w:rsidRPr="004E3939">
        <w:rPr>
          <w:rFonts w:ascii="Arial" w:hAnsi="Arial" w:cs="Arial"/>
          <w:b/>
          <w:sz w:val="22"/>
          <w:szCs w:val="22"/>
        </w:rPr>
        <w:t>Response to:</w:t>
      </w:r>
      <w:r w:rsidRPr="004E3939">
        <w:rPr>
          <w:rFonts w:ascii="Arial" w:hAnsi="Arial" w:cs="Arial"/>
          <w:b/>
          <w:bCs/>
          <w:sz w:val="22"/>
          <w:szCs w:val="22"/>
        </w:rPr>
        <w:tab/>
      </w:r>
    </w:p>
    <w:p w:rsidR="00EF2FAD" w:rsidRPr="004E3939" w:rsidRDefault="00EF2FAD" w:rsidP="00EF2FAD">
      <w:pPr>
        <w:spacing w:after="60"/>
        <w:ind w:left="1985" w:hanging="1985"/>
        <w:rPr>
          <w:rFonts w:ascii="Arial" w:hAnsi="Arial" w:cs="Arial"/>
          <w:b/>
          <w:bCs/>
          <w:sz w:val="22"/>
          <w:szCs w:val="22"/>
        </w:rPr>
      </w:pPr>
      <w:bookmarkStart w:id="13" w:name="OLE_LINK59"/>
      <w:bookmarkStart w:id="14" w:name="OLE_LINK60"/>
      <w:bookmarkStart w:id="15" w:name="OLE_LINK61"/>
      <w:bookmarkEnd w:id="11"/>
      <w:bookmarkEnd w:id="12"/>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13"/>
    <w:bookmarkEnd w:id="14"/>
    <w:bookmarkEnd w:id="15"/>
    <w:p w:rsidR="00EF2FAD" w:rsidRPr="00735B24" w:rsidRDefault="00EF2FAD" w:rsidP="00EF2FAD">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A92237">
        <w:rPr>
          <w:rFonts w:ascii="Arial" w:hAnsi="Arial" w:cs="Arial"/>
          <w:sz w:val="22"/>
          <w:szCs w:val="22"/>
        </w:rPr>
        <w:t>NR_pos_enh-Core</w:t>
      </w:r>
    </w:p>
    <w:p w:rsidR="00EF2FAD" w:rsidRPr="004E3939" w:rsidRDefault="00EF2FAD" w:rsidP="00EF2FAD">
      <w:pPr>
        <w:spacing w:after="60"/>
        <w:ind w:left="1985" w:hanging="1985"/>
        <w:rPr>
          <w:rFonts w:ascii="Arial" w:hAnsi="Arial" w:cs="Arial"/>
          <w:b/>
          <w:sz w:val="22"/>
          <w:szCs w:val="22"/>
        </w:rPr>
      </w:pPr>
    </w:p>
    <w:p w:rsidR="00EF2FAD" w:rsidRPr="004E3939" w:rsidRDefault="00EF2FAD" w:rsidP="00EF2FAD">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rsidR="00EF2FAD" w:rsidRPr="004E3939" w:rsidRDefault="00EF2FAD" w:rsidP="00EF2FAD">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6" w:name="OLE_LINK42"/>
      <w:bookmarkStart w:id="17" w:name="OLE_LINK43"/>
      <w:bookmarkStart w:id="18" w:name="OLE_LINK44"/>
      <w:bookmarkStart w:id="19" w:name="OLE_LINK47"/>
      <w:bookmarkStart w:id="20" w:name="OLE_LINK48"/>
      <w:bookmarkStart w:id="21" w:name="OLE_LINK49"/>
      <w:r w:rsidRPr="00735B24">
        <w:rPr>
          <w:rFonts w:ascii="Arial" w:hAnsi="Arial" w:cs="Arial"/>
          <w:sz w:val="22"/>
          <w:szCs w:val="22"/>
        </w:rPr>
        <w:t>RAN WG</w:t>
      </w:r>
      <w:bookmarkEnd w:id="16"/>
      <w:bookmarkEnd w:id="17"/>
      <w:bookmarkEnd w:id="18"/>
      <w:bookmarkEnd w:id="19"/>
      <w:bookmarkEnd w:id="20"/>
      <w:bookmarkEnd w:id="21"/>
      <w:r>
        <w:rPr>
          <w:rFonts w:ascii="Arial" w:hAnsi="Arial" w:cs="Arial" w:hint="eastAsia"/>
          <w:sz w:val="22"/>
          <w:szCs w:val="22"/>
          <w:lang w:eastAsia="zh-CN"/>
        </w:rPr>
        <w:t>1</w:t>
      </w:r>
    </w:p>
    <w:p w:rsidR="00EF2FAD" w:rsidRPr="00254EEF" w:rsidRDefault="00EF2FAD" w:rsidP="00EF2FAD">
      <w:pPr>
        <w:spacing w:after="60"/>
        <w:ind w:left="1985" w:hanging="1985"/>
        <w:rPr>
          <w:rFonts w:ascii="Arial" w:hAnsi="Arial" w:cs="Arial"/>
          <w:sz w:val="22"/>
          <w:szCs w:val="22"/>
        </w:rPr>
      </w:pPr>
      <w:bookmarkStart w:id="22" w:name="OLE_LINK45"/>
      <w:bookmarkStart w:id="23" w:name="OLE_LINK46"/>
      <w:r w:rsidRPr="004E3939">
        <w:rPr>
          <w:rFonts w:ascii="Arial" w:hAnsi="Arial" w:cs="Arial"/>
          <w:b/>
          <w:sz w:val="22"/>
          <w:szCs w:val="22"/>
        </w:rPr>
        <w:t>Cc:</w:t>
      </w:r>
      <w:r w:rsidRPr="004E3939">
        <w:rPr>
          <w:rFonts w:ascii="Arial" w:hAnsi="Arial" w:cs="Arial"/>
          <w:b/>
          <w:bCs/>
          <w:sz w:val="22"/>
          <w:szCs w:val="22"/>
        </w:rPr>
        <w:tab/>
      </w:r>
    </w:p>
    <w:bookmarkEnd w:id="22"/>
    <w:bookmarkEnd w:id="23"/>
    <w:p w:rsidR="00EF2FAD" w:rsidRDefault="00EF2FAD" w:rsidP="00EF2FAD">
      <w:pPr>
        <w:spacing w:after="60"/>
        <w:ind w:left="1985" w:hanging="1985"/>
        <w:rPr>
          <w:rFonts w:ascii="Arial" w:hAnsi="Arial" w:cs="Arial"/>
          <w:bCs/>
          <w:lang w:eastAsia="zh-CN"/>
        </w:rPr>
      </w:pPr>
    </w:p>
    <w:p w:rsidR="00EF2FAD" w:rsidRDefault="00EF2FAD" w:rsidP="00EF2FAD">
      <w:pPr>
        <w:spacing w:after="60"/>
        <w:ind w:left="1985" w:hanging="1985"/>
        <w:rPr>
          <w:rFonts w:ascii="Arial" w:hAnsi="Arial" w:cs="Arial"/>
          <w:bCs/>
          <w:lang w:eastAsia="zh-CN"/>
        </w:rPr>
      </w:pPr>
    </w:p>
    <w:p w:rsidR="00EF2FAD" w:rsidRPr="00523785" w:rsidRDefault="00EF2FAD" w:rsidP="00EF2FAD">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EF2FAD" w:rsidRPr="00523785" w:rsidRDefault="00EF2FAD" w:rsidP="00EF2FAD">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rsidR="00EF2FAD" w:rsidRPr="00914CE4" w:rsidRDefault="00EF2FAD" w:rsidP="00EF2FAD">
      <w:pPr>
        <w:pStyle w:val="4"/>
        <w:keepLines w:val="0"/>
        <w:tabs>
          <w:tab w:val="left" w:pos="2268"/>
          <w:tab w:val="left" w:pos="2694"/>
        </w:tabs>
        <w:spacing w:before="0" w:after="0"/>
        <w:ind w:left="567" w:firstLine="0"/>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8" w:history="1">
        <w:r w:rsidRPr="00914CE4">
          <w:rPr>
            <w:rStyle w:val="ac"/>
            <w:rFonts w:cs="Arial" w:hint="eastAsia"/>
            <w:sz w:val="22"/>
            <w:szCs w:val="22"/>
            <w:lang w:val="de-DE" w:eastAsia="zh-CN"/>
          </w:rPr>
          <w:t>guoqiuge@CATT.cn</w:t>
        </w:r>
      </w:hyperlink>
    </w:p>
    <w:p w:rsidR="00EF2FAD" w:rsidRPr="00914CE4" w:rsidRDefault="00EF2FAD" w:rsidP="00EF2FAD">
      <w:pPr>
        <w:spacing w:after="60"/>
        <w:rPr>
          <w:rFonts w:ascii="Arial" w:hAnsi="Arial" w:cs="Arial"/>
          <w:b/>
          <w:bCs/>
          <w:sz w:val="22"/>
          <w:szCs w:val="22"/>
          <w:lang w:val="de-DE" w:eastAsia="zh-CN"/>
        </w:rPr>
      </w:pPr>
    </w:p>
    <w:p w:rsidR="00EF2FAD" w:rsidRPr="00914CE4" w:rsidRDefault="00EF2FAD" w:rsidP="00EF2FAD">
      <w:pPr>
        <w:spacing w:after="60"/>
        <w:ind w:left="1985" w:hanging="1985"/>
        <w:rPr>
          <w:rFonts w:ascii="Arial" w:hAnsi="Arial" w:cs="Arial"/>
          <w:b/>
          <w:lang w:val="de-DE"/>
        </w:rPr>
      </w:pPr>
    </w:p>
    <w:p w:rsidR="00EF2FAD" w:rsidRPr="00060218" w:rsidRDefault="00EF2FAD" w:rsidP="00EF2FAD">
      <w:pPr>
        <w:rPr>
          <w:lang w:eastAsia="zh-CN"/>
        </w:rPr>
      </w:pPr>
      <w:r>
        <w:rPr>
          <w:rFonts w:ascii="Arial" w:hAnsi="Arial" w:cs="Arial"/>
          <w:b/>
        </w:rPr>
        <w:t>Attachments:</w:t>
      </w:r>
      <w:r>
        <w:rPr>
          <w:rFonts w:ascii="Arial" w:hAnsi="Arial" w:cs="Arial" w:hint="eastAsia"/>
          <w:b/>
          <w:lang w:eastAsia="zh-CN"/>
        </w:rPr>
        <w:t xml:space="preserve"> None</w:t>
      </w:r>
    </w:p>
    <w:p w:rsidR="00EF2FAD" w:rsidRDefault="00EF2FAD" w:rsidP="00EF2FAD">
      <w:pPr>
        <w:rPr>
          <w:lang w:eastAsia="zh-CN"/>
        </w:rPr>
      </w:pPr>
    </w:p>
    <w:p w:rsidR="00EF2FAD" w:rsidRDefault="00EF2FAD" w:rsidP="00EF2FAD">
      <w:pPr>
        <w:pStyle w:val="1"/>
      </w:pPr>
      <w:r>
        <w:t>1</w:t>
      </w:r>
      <w:r>
        <w:tab/>
        <w:t>Overall description</w:t>
      </w:r>
    </w:p>
    <w:p w:rsidR="00EF2FAD" w:rsidRPr="0025266A" w:rsidRDefault="00EF2FAD" w:rsidP="00EF2FAD">
      <w:pPr>
        <w:rPr>
          <w:lang w:val="en-US" w:eastAsia="zh-CN"/>
        </w:rPr>
      </w:pPr>
      <w:r>
        <w:rPr>
          <w:rFonts w:hint="eastAsia"/>
          <w:lang w:val="en-US" w:eastAsia="zh-CN"/>
        </w:rPr>
        <w:t xml:space="preserve">RAN4 thanks RAN1 for the LS on </w:t>
      </w:r>
      <w:r w:rsidRPr="00FE161C">
        <w:rPr>
          <w:lang w:val="en-US" w:eastAsia="zh-CN"/>
        </w:rPr>
        <w:t>the condition for PRS measurement without MG</w:t>
      </w:r>
      <w:r>
        <w:rPr>
          <w:rFonts w:hint="eastAsia"/>
          <w:lang w:val="en-US" w:eastAsia="zh-CN"/>
        </w:rPr>
        <w:t xml:space="preserve">. RAN4 discussed the agreement and the condition mentioned in the LS, and the following agreement is made: </w:t>
      </w:r>
    </w:p>
    <w:tbl>
      <w:tblPr>
        <w:tblStyle w:val="af3"/>
        <w:tblW w:w="0" w:type="auto"/>
        <w:tblLook w:val="04A0" w:firstRow="1" w:lastRow="0" w:firstColumn="1" w:lastColumn="0" w:noHBand="0" w:noVBand="1"/>
      </w:tblPr>
      <w:tblGrid>
        <w:gridCol w:w="9857"/>
      </w:tblGrid>
      <w:tr w:rsidR="00EF2FAD" w:rsidTr="00411A1D">
        <w:tc>
          <w:tcPr>
            <w:tcW w:w="9857" w:type="dxa"/>
          </w:tcPr>
          <w:p w:rsidR="00EF2FAD" w:rsidRPr="005A3F88" w:rsidRDefault="00EF2FAD" w:rsidP="00EF2FAD">
            <w:pPr>
              <w:pStyle w:val="af8"/>
              <w:numPr>
                <w:ilvl w:val="0"/>
                <w:numId w:val="21"/>
              </w:numPr>
              <w:spacing w:afterLines="50" w:after="120"/>
              <w:ind w:firstLineChars="0"/>
              <w:rPr>
                <w:sz w:val="20"/>
                <w:lang w:val="en-US"/>
              </w:rPr>
            </w:pPr>
            <w:r w:rsidRPr="005A3F88">
              <w:rPr>
                <w:sz w:val="20"/>
                <w:lang w:val="en-US"/>
              </w:rPr>
              <w:t xml:space="preserve">For the PRS measurement without MG, the condition that the expected Rx timing difference between the PRS from the non-serving cell and that from serving cell is within a threshold is not necessary when multiple FFT processing is assumed. </w:t>
            </w:r>
          </w:p>
          <w:p w:rsidR="00EF2FAD" w:rsidRPr="007750A8" w:rsidRDefault="00EF2FAD" w:rsidP="00EF2FAD">
            <w:pPr>
              <w:pStyle w:val="af8"/>
              <w:numPr>
                <w:ilvl w:val="0"/>
                <w:numId w:val="21"/>
              </w:numPr>
              <w:spacing w:afterLines="50" w:after="120"/>
              <w:ind w:firstLineChars="0"/>
              <w:rPr>
                <w:rFonts w:eastAsiaTheme="minorEastAsia"/>
                <w:bCs/>
                <w:sz w:val="20"/>
              </w:rPr>
            </w:pPr>
            <w:r w:rsidRPr="005A3F88">
              <w:rPr>
                <w:sz w:val="20"/>
                <w:lang w:val="en-US"/>
              </w:rPr>
              <w:t>If single FFT processing is assumed, the condition for PRS measurement without MG is that the expected Rx timing difference between the PRS from the non-serving cell and that from serving cell is within CP</w:t>
            </w:r>
          </w:p>
        </w:tc>
      </w:tr>
    </w:tbl>
    <w:p w:rsidR="00EF2FAD" w:rsidRDefault="00EF2FAD" w:rsidP="00EF2FAD">
      <w:pPr>
        <w:spacing w:beforeLines="100" w:before="240"/>
        <w:rPr>
          <w:szCs w:val="22"/>
          <w:lang w:eastAsia="zh-CN"/>
        </w:rPr>
      </w:pPr>
      <w:r w:rsidRPr="00E51836">
        <w:rPr>
          <w:szCs w:val="22"/>
        </w:rPr>
        <w:t>RAN4 kindly asks RAN</w:t>
      </w:r>
      <w:r>
        <w:rPr>
          <w:rFonts w:hint="eastAsia"/>
          <w:szCs w:val="22"/>
          <w:lang w:eastAsia="zh-CN"/>
        </w:rPr>
        <w:t>1</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Pr="00E51836">
        <w:rPr>
          <w:rFonts w:hint="eastAsia"/>
          <w:szCs w:val="22"/>
          <w:lang w:eastAsia="zh-CN"/>
        </w:rPr>
        <w:t xml:space="preserve">. </w:t>
      </w:r>
    </w:p>
    <w:p w:rsidR="00EF2FAD" w:rsidRPr="00014E8E" w:rsidRDefault="00EF2FAD" w:rsidP="00EF2FAD">
      <w:pPr>
        <w:spacing w:beforeLines="100" w:before="240"/>
        <w:rPr>
          <w:szCs w:val="22"/>
          <w:lang w:eastAsia="zh-CN"/>
        </w:rPr>
      </w:pPr>
    </w:p>
    <w:p w:rsidR="00EF2FAD" w:rsidRDefault="00EF2FAD" w:rsidP="00EF2FAD">
      <w:pPr>
        <w:pStyle w:val="1"/>
      </w:pPr>
      <w:r>
        <w:t>2</w:t>
      </w:r>
      <w:r>
        <w:tab/>
        <w:t>Actions</w:t>
      </w:r>
    </w:p>
    <w:p w:rsidR="00EF2FAD" w:rsidRDefault="00EF2FAD" w:rsidP="00EF2FAD">
      <w:pPr>
        <w:spacing w:after="120"/>
        <w:ind w:left="1985" w:hanging="1985"/>
        <w:rPr>
          <w:rFonts w:ascii="Arial" w:hAnsi="Arial" w:cs="Arial"/>
          <w:b/>
        </w:rPr>
      </w:pPr>
      <w:r>
        <w:rPr>
          <w:rFonts w:ascii="Arial" w:hAnsi="Arial" w:cs="Arial"/>
          <w:b/>
        </w:rPr>
        <w:t>To RAN WG</w:t>
      </w:r>
      <w:r>
        <w:rPr>
          <w:rFonts w:ascii="Arial" w:hAnsi="Arial" w:cs="Arial" w:hint="eastAsia"/>
          <w:b/>
          <w:lang w:eastAsia="zh-CN"/>
        </w:rPr>
        <w:t>1:</w:t>
      </w:r>
      <w:r>
        <w:rPr>
          <w:rFonts w:ascii="Arial" w:hAnsi="Arial" w:cs="Arial"/>
          <w:b/>
        </w:rPr>
        <w:t xml:space="preserve"> </w:t>
      </w:r>
    </w:p>
    <w:p w:rsidR="00EF2FAD" w:rsidRDefault="00EF2FAD" w:rsidP="00EF2FAD">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Pr>
          <w:rFonts w:hint="eastAsia"/>
          <w:szCs w:val="22"/>
          <w:lang w:eastAsia="zh-CN"/>
        </w:rPr>
        <w:t>1</w:t>
      </w:r>
      <w:r w:rsidRPr="00E51836">
        <w:rPr>
          <w:szCs w:val="22"/>
        </w:rPr>
        <w:t xml:space="preserve"> to </w:t>
      </w:r>
      <w:r w:rsidRPr="00E51836">
        <w:rPr>
          <w:rFonts w:hint="eastAsia"/>
          <w:szCs w:val="22"/>
          <w:lang w:eastAsia="zh-CN"/>
        </w:rPr>
        <w:t xml:space="preserve">take the above information into account </w:t>
      </w:r>
      <w:r w:rsidRPr="00014E8E">
        <w:rPr>
          <w:szCs w:val="22"/>
          <w:lang w:eastAsia="zh-CN"/>
        </w:rPr>
        <w:t xml:space="preserve">in </w:t>
      </w:r>
      <w:r>
        <w:rPr>
          <w:rFonts w:hint="eastAsia"/>
          <w:szCs w:val="22"/>
          <w:lang w:eastAsia="zh-CN"/>
        </w:rPr>
        <w:t>the following</w:t>
      </w:r>
      <w:r w:rsidRPr="00014E8E">
        <w:rPr>
          <w:szCs w:val="22"/>
          <w:lang w:eastAsia="zh-CN"/>
        </w:rPr>
        <w:t xml:space="preserve"> work on NR positioning enhancements</w:t>
      </w:r>
      <w:r w:rsidRPr="008617BB">
        <w:rPr>
          <w:szCs w:val="22"/>
        </w:rPr>
        <w:t xml:space="preserve">. </w:t>
      </w:r>
      <w:r w:rsidRPr="00882B7F">
        <w:rPr>
          <w:rFonts w:hint="eastAsia"/>
          <w:szCs w:val="22"/>
          <w:lang w:eastAsia="zh-CN"/>
        </w:rPr>
        <w:t xml:space="preserve"> </w:t>
      </w:r>
    </w:p>
    <w:p w:rsidR="00EF2FAD" w:rsidRPr="002322D3" w:rsidRDefault="00EF2FAD" w:rsidP="00CB2435">
      <w:pPr>
        <w:spacing w:after="120"/>
        <w:rPr>
          <w:i/>
          <w:iCs/>
          <w:color w:val="0070C0"/>
          <w:lang w:eastAsia="zh-CN"/>
        </w:rPr>
      </w:pPr>
    </w:p>
    <w:p w:rsidR="00EF2FAD" w:rsidRDefault="00EF2FAD" w:rsidP="00EF2FAD">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EF2FAD" w:rsidRPr="001238F9" w:rsidRDefault="00EF2FAD" w:rsidP="00EF2FAD">
      <w:pPr>
        <w:rPr>
          <w:lang w:eastAsia="zh-CN"/>
        </w:rPr>
      </w:pPr>
      <w:r w:rsidRPr="00F6342B">
        <w:t>TSG RAN WG4 Meeting #</w:t>
      </w:r>
      <w:r>
        <w:t>10</w:t>
      </w:r>
      <w:r>
        <w:rPr>
          <w:rFonts w:hint="eastAsia"/>
          <w:lang w:eastAsia="zh-CN"/>
        </w:rPr>
        <w:t>3</w:t>
      </w:r>
      <w:r w:rsidRPr="00F6342B">
        <w:t>-e</w:t>
      </w:r>
      <w:r w:rsidRPr="00F6342B">
        <w:tab/>
      </w:r>
      <w:r w:rsidRPr="00F6342B">
        <w:tab/>
      </w:r>
      <w:r>
        <w:rPr>
          <w:rFonts w:hint="eastAsia"/>
          <w:lang w:eastAsia="zh-CN"/>
        </w:rPr>
        <w:t>May 16</w:t>
      </w:r>
      <w:r w:rsidRPr="00F6342B">
        <w:t xml:space="preserve"> – </w:t>
      </w:r>
      <w:r>
        <w:rPr>
          <w:rFonts w:hint="eastAsia"/>
          <w:lang w:eastAsia="zh-CN"/>
        </w:rPr>
        <w:t>May 27</w:t>
      </w:r>
      <w:r>
        <w:t>, 202</w:t>
      </w:r>
      <w:r>
        <w:rPr>
          <w:rFonts w:hint="eastAsia"/>
          <w:lang w:eastAsia="zh-CN"/>
        </w:rPr>
        <w:t>2</w:t>
      </w:r>
      <w:r w:rsidRPr="00F6342B">
        <w:tab/>
      </w:r>
      <w:r w:rsidRPr="00F6342B">
        <w:tab/>
        <w:t>Electronic Meeting</w:t>
      </w:r>
    </w:p>
    <w:p w:rsidR="00EF2FAD" w:rsidRPr="00EF2FAD" w:rsidRDefault="00EF2FAD" w:rsidP="00EF2FAD">
      <w:pPr>
        <w:rPr>
          <w:lang w:eastAsia="zh-CN"/>
        </w:rPr>
      </w:pPr>
    </w:p>
    <w:sectPr w:rsidR="00EF2FAD" w:rsidRPr="00EF2FAD">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5D1" w:rsidRDefault="006C15D1">
      <w:r>
        <w:separator/>
      </w:r>
    </w:p>
  </w:endnote>
  <w:endnote w:type="continuationSeparator" w:id="0">
    <w:p w:rsidR="006C15D1" w:rsidRDefault="006C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5D1" w:rsidRDefault="006C15D1">
      <w:r>
        <w:separator/>
      </w:r>
    </w:p>
  </w:footnote>
  <w:footnote w:type="continuationSeparator" w:id="0">
    <w:p w:rsidR="006C15D1" w:rsidRDefault="006C15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F246ACA"/>
    <w:multiLevelType w:val="hybridMultilevel"/>
    <w:tmpl w:val="4622E69A"/>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nsid w:val="24063E96"/>
    <w:multiLevelType w:val="hybridMultilevel"/>
    <w:tmpl w:val="98047FFC"/>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8">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8B73482"/>
    <w:multiLevelType w:val="multilevel"/>
    <w:tmpl w:val="58B73482"/>
    <w:lvl w:ilvl="0">
      <w:start w:val="1"/>
      <w:numFmt w:val="bullet"/>
      <w:lvlText w:val=""/>
      <w:lvlJc w:val="left"/>
      <w:pPr>
        <w:ind w:left="1734" w:hanging="360"/>
      </w:pPr>
      <w:rPr>
        <w:rFonts w:ascii="Symbol" w:hAnsi="Symbol" w:hint="default"/>
      </w:rPr>
    </w:lvl>
    <w:lvl w:ilvl="1">
      <w:start w:val="1"/>
      <w:numFmt w:val="bullet"/>
      <w:lvlText w:val="o"/>
      <w:lvlJc w:val="left"/>
      <w:pPr>
        <w:ind w:left="2454" w:hanging="360"/>
      </w:pPr>
      <w:rPr>
        <w:rFonts w:ascii="Courier New" w:hAnsi="Courier New" w:cs="Courier New" w:hint="default"/>
      </w:rPr>
    </w:lvl>
    <w:lvl w:ilvl="2">
      <w:start w:val="1"/>
      <w:numFmt w:val="bullet"/>
      <w:lvlText w:val=""/>
      <w:lvlJc w:val="left"/>
      <w:pPr>
        <w:ind w:left="3174" w:hanging="360"/>
      </w:pPr>
      <w:rPr>
        <w:rFonts w:ascii="Wingdings" w:hAnsi="Wingdings" w:hint="default"/>
      </w:rPr>
    </w:lvl>
    <w:lvl w:ilvl="3">
      <w:start w:val="1"/>
      <w:numFmt w:val="bullet"/>
      <w:lvlText w:val=""/>
      <w:lvlJc w:val="left"/>
      <w:pPr>
        <w:ind w:left="3894" w:hanging="360"/>
      </w:pPr>
      <w:rPr>
        <w:rFonts w:ascii="Symbol" w:hAnsi="Symbol" w:hint="default"/>
      </w:rPr>
    </w:lvl>
    <w:lvl w:ilvl="4">
      <w:start w:val="1"/>
      <w:numFmt w:val="bullet"/>
      <w:lvlText w:val="o"/>
      <w:lvlJc w:val="left"/>
      <w:pPr>
        <w:ind w:left="4614" w:hanging="360"/>
      </w:pPr>
      <w:rPr>
        <w:rFonts w:ascii="Courier New" w:hAnsi="Courier New" w:cs="Courier New" w:hint="default"/>
      </w:rPr>
    </w:lvl>
    <w:lvl w:ilvl="5">
      <w:start w:val="1"/>
      <w:numFmt w:val="bullet"/>
      <w:lvlText w:val=""/>
      <w:lvlJc w:val="left"/>
      <w:pPr>
        <w:ind w:left="5334" w:hanging="360"/>
      </w:pPr>
      <w:rPr>
        <w:rFonts w:ascii="Wingdings" w:hAnsi="Wingdings" w:hint="default"/>
      </w:rPr>
    </w:lvl>
    <w:lvl w:ilvl="6">
      <w:start w:val="1"/>
      <w:numFmt w:val="bullet"/>
      <w:lvlText w:val=""/>
      <w:lvlJc w:val="left"/>
      <w:pPr>
        <w:ind w:left="6054" w:hanging="360"/>
      </w:pPr>
      <w:rPr>
        <w:rFonts w:ascii="Symbol" w:hAnsi="Symbol" w:hint="default"/>
      </w:rPr>
    </w:lvl>
    <w:lvl w:ilvl="7">
      <w:start w:val="1"/>
      <w:numFmt w:val="bullet"/>
      <w:lvlText w:val="o"/>
      <w:lvlJc w:val="left"/>
      <w:pPr>
        <w:ind w:left="6774" w:hanging="360"/>
      </w:pPr>
      <w:rPr>
        <w:rFonts w:ascii="Courier New" w:hAnsi="Courier New" w:cs="Courier New" w:hint="default"/>
      </w:rPr>
    </w:lvl>
    <w:lvl w:ilvl="8">
      <w:start w:val="1"/>
      <w:numFmt w:val="bullet"/>
      <w:lvlText w:val=""/>
      <w:lvlJc w:val="left"/>
      <w:pPr>
        <w:ind w:left="7494" w:hanging="360"/>
      </w:pPr>
      <w:rPr>
        <w:rFonts w:ascii="Wingdings" w:hAnsi="Wingdings" w:hint="default"/>
      </w:rPr>
    </w:lvl>
  </w:abstractNum>
  <w:abstractNum w:abstractNumId="11">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nsid w:val="6143081D"/>
    <w:multiLevelType w:val="hybridMultilevel"/>
    <w:tmpl w:val="E2EE7C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1"/>
  </w:num>
  <w:num w:numId="6">
    <w:abstractNumId w:val="1"/>
  </w:num>
  <w:num w:numId="7">
    <w:abstractNumId w:val="3"/>
  </w:num>
  <w:num w:numId="8">
    <w:abstractNumId w:val="17"/>
  </w:num>
  <w:num w:numId="9">
    <w:abstractNumId w:val="12"/>
  </w:num>
  <w:num w:numId="10">
    <w:abstractNumId w:val="14"/>
  </w:num>
  <w:num w:numId="11">
    <w:abstractNumId w:val="20"/>
  </w:num>
  <w:num w:numId="12">
    <w:abstractNumId w:val="21"/>
  </w:num>
  <w:num w:numId="13">
    <w:abstractNumId w:val="13"/>
  </w:num>
  <w:num w:numId="14">
    <w:abstractNumId w:val="6"/>
  </w:num>
  <w:num w:numId="15">
    <w:abstractNumId w:val="19"/>
  </w:num>
  <w:num w:numId="16">
    <w:abstractNumId w:val="18"/>
  </w:num>
  <w:num w:numId="17">
    <w:abstractNumId w:val="8"/>
  </w:num>
  <w:num w:numId="18">
    <w:abstractNumId w:val="5"/>
  </w:num>
  <w:num w:numId="19">
    <w:abstractNumId w:val="0"/>
  </w:num>
  <w:num w:numId="20">
    <w:abstractNumId w:val="15"/>
  </w:num>
  <w:num w:numId="21">
    <w:abstractNumId w:val="4"/>
  </w:num>
  <w:num w:numId="2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739"/>
    <w:rsid w:val="00001845"/>
    <w:rsid w:val="00001BD8"/>
    <w:rsid w:val="00001C79"/>
    <w:rsid w:val="00003660"/>
    <w:rsid w:val="00003867"/>
    <w:rsid w:val="00004187"/>
    <w:rsid w:val="00004D73"/>
    <w:rsid w:val="000051AF"/>
    <w:rsid w:val="00005AD7"/>
    <w:rsid w:val="000067D1"/>
    <w:rsid w:val="000067E8"/>
    <w:rsid w:val="00006E2E"/>
    <w:rsid w:val="00006EA3"/>
    <w:rsid w:val="00007EC2"/>
    <w:rsid w:val="00010291"/>
    <w:rsid w:val="00011D5E"/>
    <w:rsid w:val="000124CB"/>
    <w:rsid w:val="0001490C"/>
    <w:rsid w:val="00014AC9"/>
    <w:rsid w:val="000152F1"/>
    <w:rsid w:val="0001564F"/>
    <w:rsid w:val="00015E1E"/>
    <w:rsid w:val="00016509"/>
    <w:rsid w:val="000166D3"/>
    <w:rsid w:val="00016879"/>
    <w:rsid w:val="00017C2F"/>
    <w:rsid w:val="00020294"/>
    <w:rsid w:val="00020DA7"/>
    <w:rsid w:val="000218EB"/>
    <w:rsid w:val="00021C9B"/>
    <w:rsid w:val="00023BE6"/>
    <w:rsid w:val="00023FF9"/>
    <w:rsid w:val="000240C3"/>
    <w:rsid w:val="000244C4"/>
    <w:rsid w:val="0002583D"/>
    <w:rsid w:val="000276E1"/>
    <w:rsid w:val="00030A5F"/>
    <w:rsid w:val="00031366"/>
    <w:rsid w:val="000314B9"/>
    <w:rsid w:val="00031509"/>
    <w:rsid w:val="00031A0C"/>
    <w:rsid w:val="00031B37"/>
    <w:rsid w:val="00033B63"/>
    <w:rsid w:val="00034B44"/>
    <w:rsid w:val="0003598C"/>
    <w:rsid w:val="00035AD0"/>
    <w:rsid w:val="00035F0A"/>
    <w:rsid w:val="00035FDE"/>
    <w:rsid w:val="00036439"/>
    <w:rsid w:val="0003657D"/>
    <w:rsid w:val="0003673C"/>
    <w:rsid w:val="000367F9"/>
    <w:rsid w:val="000375FF"/>
    <w:rsid w:val="00037FAF"/>
    <w:rsid w:val="000403AB"/>
    <w:rsid w:val="00040E82"/>
    <w:rsid w:val="0004165F"/>
    <w:rsid w:val="00041BC4"/>
    <w:rsid w:val="00043EB5"/>
    <w:rsid w:val="000440FD"/>
    <w:rsid w:val="00044171"/>
    <w:rsid w:val="00044699"/>
    <w:rsid w:val="000454EB"/>
    <w:rsid w:val="00045905"/>
    <w:rsid w:val="00045B0C"/>
    <w:rsid w:val="00046259"/>
    <w:rsid w:val="00046A4E"/>
    <w:rsid w:val="00046B14"/>
    <w:rsid w:val="00047610"/>
    <w:rsid w:val="0005030D"/>
    <w:rsid w:val="0005062A"/>
    <w:rsid w:val="00050E22"/>
    <w:rsid w:val="00050F7D"/>
    <w:rsid w:val="00051BD5"/>
    <w:rsid w:val="000526D3"/>
    <w:rsid w:val="000532B0"/>
    <w:rsid w:val="00053D6F"/>
    <w:rsid w:val="00053DFF"/>
    <w:rsid w:val="00053E4B"/>
    <w:rsid w:val="00053F4F"/>
    <w:rsid w:val="00054263"/>
    <w:rsid w:val="000544F5"/>
    <w:rsid w:val="00054A7F"/>
    <w:rsid w:val="00054C90"/>
    <w:rsid w:val="00055355"/>
    <w:rsid w:val="000553F6"/>
    <w:rsid w:val="0005640B"/>
    <w:rsid w:val="0005652E"/>
    <w:rsid w:val="00056E24"/>
    <w:rsid w:val="00060586"/>
    <w:rsid w:val="00060C14"/>
    <w:rsid w:val="00060D43"/>
    <w:rsid w:val="00061385"/>
    <w:rsid w:val="00061573"/>
    <w:rsid w:val="0006185D"/>
    <w:rsid w:val="00061E69"/>
    <w:rsid w:val="00062479"/>
    <w:rsid w:val="000639CC"/>
    <w:rsid w:val="00064334"/>
    <w:rsid w:val="000644F9"/>
    <w:rsid w:val="00064858"/>
    <w:rsid w:val="00065C1E"/>
    <w:rsid w:val="0006637E"/>
    <w:rsid w:val="000707A2"/>
    <w:rsid w:val="00070DF9"/>
    <w:rsid w:val="00070EA7"/>
    <w:rsid w:val="00071991"/>
    <w:rsid w:val="00071C1C"/>
    <w:rsid w:val="00071F3B"/>
    <w:rsid w:val="000743D7"/>
    <w:rsid w:val="00074971"/>
    <w:rsid w:val="00074BC2"/>
    <w:rsid w:val="00074C3E"/>
    <w:rsid w:val="00074EA7"/>
    <w:rsid w:val="0007549E"/>
    <w:rsid w:val="00075A8A"/>
    <w:rsid w:val="0007600C"/>
    <w:rsid w:val="000766CA"/>
    <w:rsid w:val="000776F4"/>
    <w:rsid w:val="000802D0"/>
    <w:rsid w:val="000807B8"/>
    <w:rsid w:val="00080813"/>
    <w:rsid w:val="0008089C"/>
    <w:rsid w:val="00081A16"/>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833"/>
    <w:rsid w:val="00093DF8"/>
    <w:rsid w:val="000943AD"/>
    <w:rsid w:val="000962DC"/>
    <w:rsid w:val="00096AEC"/>
    <w:rsid w:val="0009736B"/>
    <w:rsid w:val="00097812"/>
    <w:rsid w:val="000979DA"/>
    <w:rsid w:val="000A05CE"/>
    <w:rsid w:val="000A0AD4"/>
    <w:rsid w:val="000A1411"/>
    <w:rsid w:val="000A2318"/>
    <w:rsid w:val="000A2788"/>
    <w:rsid w:val="000A2F0F"/>
    <w:rsid w:val="000A3096"/>
    <w:rsid w:val="000A3639"/>
    <w:rsid w:val="000A3CA4"/>
    <w:rsid w:val="000A46A2"/>
    <w:rsid w:val="000A48CE"/>
    <w:rsid w:val="000A5A4A"/>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F1C"/>
    <w:rsid w:val="000B6761"/>
    <w:rsid w:val="000B6E8A"/>
    <w:rsid w:val="000B78F0"/>
    <w:rsid w:val="000C1358"/>
    <w:rsid w:val="000C1957"/>
    <w:rsid w:val="000C240E"/>
    <w:rsid w:val="000C3782"/>
    <w:rsid w:val="000C39DB"/>
    <w:rsid w:val="000C3A92"/>
    <w:rsid w:val="000C42A5"/>
    <w:rsid w:val="000C54D4"/>
    <w:rsid w:val="000C58C4"/>
    <w:rsid w:val="000C5FDE"/>
    <w:rsid w:val="000C71A0"/>
    <w:rsid w:val="000C7B3F"/>
    <w:rsid w:val="000C7E45"/>
    <w:rsid w:val="000D04A1"/>
    <w:rsid w:val="000D04D9"/>
    <w:rsid w:val="000D0C71"/>
    <w:rsid w:val="000D13D1"/>
    <w:rsid w:val="000D373C"/>
    <w:rsid w:val="000D3D6E"/>
    <w:rsid w:val="000D5A76"/>
    <w:rsid w:val="000D5CBC"/>
    <w:rsid w:val="000D6A9F"/>
    <w:rsid w:val="000E108E"/>
    <w:rsid w:val="000E1572"/>
    <w:rsid w:val="000E2726"/>
    <w:rsid w:val="000E48C6"/>
    <w:rsid w:val="000E4CEF"/>
    <w:rsid w:val="000E5A50"/>
    <w:rsid w:val="000E63B4"/>
    <w:rsid w:val="000F0D2C"/>
    <w:rsid w:val="000F0DC1"/>
    <w:rsid w:val="000F0F34"/>
    <w:rsid w:val="000F1133"/>
    <w:rsid w:val="000F152F"/>
    <w:rsid w:val="000F2819"/>
    <w:rsid w:val="000F2D74"/>
    <w:rsid w:val="000F30CA"/>
    <w:rsid w:val="000F3956"/>
    <w:rsid w:val="000F3FDC"/>
    <w:rsid w:val="000F41FA"/>
    <w:rsid w:val="000F4FB2"/>
    <w:rsid w:val="000F5559"/>
    <w:rsid w:val="000F5D40"/>
    <w:rsid w:val="000F6088"/>
    <w:rsid w:val="000F6527"/>
    <w:rsid w:val="000F6952"/>
    <w:rsid w:val="000F7D38"/>
    <w:rsid w:val="0010032A"/>
    <w:rsid w:val="001025B6"/>
    <w:rsid w:val="0010312C"/>
    <w:rsid w:val="0010383F"/>
    <w:rsid w:val="00104DEA"/>
    <w:rsid w:val="0010564B"/>
    <w:rsid w:val="00105D90"/>
    <w:rsid w:val="00105E6D"/>
    <w:rsid w:val="00106112"/>
    <w:rsid w:val="00106586"/>
    <w:rsid w:val="00107596"/>
    <w:rsid w:val="0010791F"/>
    <w:rsid w:val="00107E28"/>
    <w:rsid w:val="00110491"/>
    <w:rsid w:val="0011135B"/>
    <w:rsid w:val="00111869"/>
    <w:rsid w:val="00111CD3"/>
    <w:rsid w:val="00111E15"/>
    <w:rsid w:val="001131A5"/>
    <w:rsid w:val="00113202"/>
    <w:rsid w:val="00113CAA"/>
    <w:rsid w:val="00113F53"/>
    <w:rsid w:val="001144D4"/>
    <w:rsid w:val="00114EAB"/>
    <w:rsid w:val="001155DA"/>
    <w:rsid w:val="00115C80"/>
    <w:rsid w:val="00116D6A"/>
    <w:rsid w:val="00116F1F"/>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67C"/>
    <w:rsid w:val="001329BD"/>
    <w:rsid w:val="00132C34"/>
    <w:rsid w:val="00132DD6"/>
    <w:rsid w:val="00132E95"/>
    <w:rsid w:val="001346AD"/>
    <w:rsid w:val="00134EE4"/>
    <w:rsid w:val="00135844"/>
    <w:rsid w:val="00135ADE"/>
    <w:rsid w:val="00135F81"/>
    <w:rsid w:val="00136013"/>
    <w:rsid w:val="00136B22"/>
    <w:rsid w:val="00136B40"/>
    <w:rsid w:val="001375BC"/>
    <w:rsid w:val="001400AE"/>
    <w:rsid w:val="001405BD"/>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D6C"/>
    <w:rsid w:val="0015119C"/>
    <w:rsid w:val="0015164D"/>
    <w:rsid w:val="001527B8"/>
    <w:rsid w:val="001530E5"/>
    <w:rsid w:val="00153453"/>
    <w:rsid w:val="00153610"/>
    <w:rsid w:val="00153721"/>
    <w:rsid w:val="00154216"/>
    <w:rsid w:val="00154E54"/>
    <w:rsid w:val="0015557E"/>
    <w:rsid w:val="00155B73"/>
    <w:rsid w:val="00155D9E"/>
    <w:rsid w:val="00156118"/>
    <w:rsid w:val="001562AE"/>
    <w:rsid w:val="0015631F"/>
    <w:rsid w:val="0015642F"/>
    <w:rsid w:val="00156AD6"/>
    <w:rsid w:val="00156E66"/>
    <w:rsid w:val="00156F1D"/>
    <w:rsid w:val="00160FF6"/>
    <w:rsid w:val="001610F1"/>
    <w:rsid w:val="001622F9"/>
    <w:rsid w:val="001625A0"/>
    <w:rsid w:val="00162C05"/>
    <w:rsid w:val="00162C5A"/>
    <w:rsid w:val="00163741"/>
    <w:rsid w:val="00163F8B"/>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D51"/>
    <w:rsid w:val="00180398"/>
    <w:rsid w:val="00181002"/>
    <w:rsid w:val="00181BEC"/>
    <w:rsid w:val="00182B75"/>
    <w:rsid w:val="00182D37"/>
    <w:rsid w:val="0018340D"/>
    <w:rsid w:val="00183782"/>
    <w:rsid w:val="00183922"/>
    <w:rsid w:val="001844EB"/>
    <w:rsid w:val="00184D32"/>
    <w:rsid w:val="00185128"/>
    <w:rsid w:val="00185C8E"/>
    <w:rsid w:val="00185DC1"/>
    <w:rsid w:val="00185FB4"/>
    <w:rsid w:val="0018602D"/>
    <w:rsid w:val="00186232"/>
    <w:rsid w:val="001867DE"/>
    <w:rsid w:val="00186B03"/>
    <w:rsid w:val="00186F05"/>
    <w:rsid w:val="0018703C"/>
    <w:rsid w:val="0018752C"/>
    <w:rsid w:val="0018791D"/>
    <w:rsid w:val="00187F13"/>
    <w:rsid w:val="001911CC"/>
    <w:rsid w:val="0019167A"/>
    <w:rsid w:val="00191E4A"/>
    <w:rsid w:val="00193CF7"/>
    <w:rsid w:val="001942D1"/>
    <w:rsid w:val="001943E5"/>
    <w:rsid w:val="00194716"/>
    <w:rsid w:val="00195AB4"/>
    <w:rsid w:val="00195DE6"/>
    <w:rsid w:val="00195E8A"/>
    <w:rsid w:val="00196945"/>
    <w:rsid w:val="00197276"/>
    <w:rsid w:val="0019736E"/>
    <w:rsid w:val="0019782C"/>
    <w:rsid w:val="00197880"/>
    <w:rsid w:val="001979CD"/>
    <w:rsid w:val="001A1AD5"/>
    <w:rsid w:val="001A2BCB"/>
    <w:rsid w:val="001A3425"/>
    <w:rsid w:val="001A39EC"/>
    <w:rsid w:val="001A3E41"/>
    <w:rsid w:val="001A46B0"/>
    <w:rsid w:val="001A490C"/>
    <w:rsid w:val="001A5F31"/>
    <w:rsid w:val="001A65A5"/>
    <w:rsid w:val="001A6AF6"/>
    <w:rsid w:val="001A6C50"/>
    <w:rsid w:val="001A7125"/>
    <w:rsid w:val="001A76CD"/>
    <w:rsid w:val="001B0918"/>
    <w:rsid w:val="001B1EAD"/>
    <w:rsid w:val="001B2AD7"/>
    <w:rsid w:val="001B32B4"/>
    <w:rsid w:val="001B4079"/>
    <w:rsid w:val="001B538C"/>
    <w:rsid w:val="001B54ED"/>
    <w:rsid w:val="001B6B7B"/>
    <w:rsid w:val="001B70B3"/>
    <w:rsid w:val="001B73FD"/>
    <w:rsid w:val="001C1C99"/>
    <w:rsid w:val="001C1CF5"/>
    <w:rsid w:val="001C29B4"/>
    <w:rsid w:val="001C29E5"/>
    <w:rsid w:val="001C41B8"/>
    <w:rsid w:val="001C4306"/>
    <w:rsid w:val="001C4F1D"/>
    <w:rsid w:val="001C53A3"/>
    <w:rsid w:val="001C548B"/>
    <w:rsid w:val="001C6CF9"/>
    <w:rsid w:val="001C7720"/>
    <w:rsid w:val="001D018C"/>
    <w:rsid w:val="001D0EF4"/>
    <w:rsid w:val="001D0FF3"/>
    <w:rsid w:val="001D1339"/>
    <w:rsid w:val="001D1716"/>
    <w:rsid w:val="001D1C87"/>
    <w:rsid w:val="001D23A9"/>
    <w:rsid w:val="001D30E4"/>
    <w:rsid w:val="001D3334"/>
    <w:rsid w:val="001D36A3"/>
    <w:rsid w:val="001D662F"/>
    <w:rsid w:val="001D6C10"/>
    <w:rsid w:val="001D7ABA"/>
    <w:rsid w:val="001D7CAC"/>
    <w:rsid w:val="001E07BF"/>
    <w:rsid w:val="001E0882"/>
    <w:rsid w:val="001E0B64"/>
    <w:rsid w:val="001E1B6B"/>
    <w:rsid w:val="001E1F53"/>
    <w:rsid w:val="001E28C9"/>
    <w:rsid w:val="001E2D52"/>
    <w:rsid w:val="001E3206"/>
    <w:rsid w:val="001E3B0B"/>
    <w:rsid w:val="001E3C61"/>
    <w:rsid w:val="001E3EF2"/>
    <w:rsid w:val="001E4951"/>
    <w:rsid w:val="001E4FE6"/>
    <w:rsid w:val="001E5991"/>
    <w:rsid w:val="001E63CD"/>
    <w:rsid w:val="001E779F"/>
    <w:rsid w:val="001F0A1C"/>
    <w:rsid w:val="001F0ED6"/>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DA4"/>
    <w:rsid w:val="001F7F8A"/>
    <w:rsid w:val="0020091B"/>
    <w:rsid w:val="00201609"/>
    <w:rsid w:val="002019FB"/>
    <w:rsid w:val="00201D75"/>
    <w:rsid w:val="002027CF"/>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772"/>
    <w:rsid w:val="00223B10"/>
    <w:rsid w:val="00223B49"/>
    <w:rsid w:val="0022449B"/>
    <w:rsid w:val="00224B74"/>
    <w:rsid w:val="0022568E"/>
    <w:rsid w:val="00226024"/>
    <w:rsid w:val="0022671F"/>
    <w:rsid w:val="0022685F"/>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723"/>
    <w:rsid w:val="00236AAE"/>
    <w:rsid w:val="00237469"/>
    <w:rsid w:val="0024033A"/>
    <w:rsid w:val="002411F5"/>
    <w:rsid w:val="00242397"/>
    <w:rsid w:val="00242827"/>
    <w:rsid w:val="0024398D"/>
    <w:rsid w:val="00243B1F"/>
    <w:rsid w:val="00244D32"/>
    <w:rsid w:val="002459C7"/>
    <w:rsid w:val="00245CA5"/>
    <w:rsid w:val="002461F9"/>
    <w:rsid w:val="0025013A"/>
    <w:rsid w:val="00250304"/>
    <w:rsid w:val="002504CF"/>
    <w:rsid w:val="00250F9D"/>
    <w:rsid w:val="00251528"/>
    <w:rsid w:val="002519CF"/>
    <w:rsid w:val="002519FD"/>
    <w:rsid w:val="0025215B"/>
    <w:rsid w:val="00252178"/>
    <w:rsid w:val="00252907"/>
    <w:rsid w:val="00252A96"/>
    <w:rsid w:val="00252FC2"/>
    <w:rsid w:val="002545B3"/>
    <w:rsid w:val="002553BB"/>
    <w:rsid w:val="00256E04"/>
    <w:rsid w:val="002605CD"/>
    <w:rsid w:val="00260A69"/>
    <w:rsid w:val="00260A7F"/>
    <w:rsid w:val="00260EB6"/>
    <w:rsid w:val="00260EE8"/>
    <w:rsid w:val="00261048"/>
    <w:rsid w:val="00261EE5"/>
    <w:rsid w:val="00262CC3"/>
    <w:rsid w:val="00263354"/>
    <w:rsid w:val="00263C6E"/>
    <w:rsid w:val="002663E2"/>
    <w:rsid w:val="0026763E"/>
    <w:rsid w:val="002676B2"/>
    <w:rsid w:val="002676F3"/>
    <w:rsid w:val="00270039"/>
    <w:rsid w:val="00270239"/>
    <w:rsid w:val="0027031C"/>
    <w:rsid w:val="0027095F"/>
    <w:rsid w:val="00270E41"/>
    <w:rsid w:val="00271ACF"/>
    <w:rsid w:val="00272256"/>
    <w:rsid w:val="0027241D"/>
    <w:rsid w:val="00272454"/>
    <w:rsid w:val="002725A9"/>
    <w:rsid w:val="00272A40"/>
    <w:rsid w:val="00273078"/>
    <w:rsid w:val="00273C91"/>
    <w:rsid w:val="00274BCA"/>
    <w:rsid w:val="00274EB3"/>
    <w:rsid w:val="00275127"/>
    <w:rsid w:val="00275561"/>
    <w:rsid w:val="00276237"/>
    <w:rsid w:val="00277A00"/>
    <w:rsid w:val="00280039"/>
    <w:rsid w:val="002803CF"/>
    <w:rsid w:val="00280A4C"/>
    <w:rsid w:val="002816D9"/>
    <w:rsid w:val="00281F6B"/>
    <w:rsid w:val="00282F53"/>
    <w:rsid w:val="0028305E"/>
    <w:rsid w:val="00283976"/>
    <w:rsid w:val="00286B08"/>
    <w:rsid w:val="00286C6D"/>
    <w:rsid w:val="00286E24"/>
    <w:rsid w:val="00286FA7"/>
    <w:rsid w:val="00287B02"/>
    <w:rsid w:val="00287C8F"/>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7212"/>
    <w:rsid w:val="00297EB5"/>
    <w:rsid w:val="002A02F3"/>
    <w:rsid w:val="002A03CF"/>
    <w:rsid w:val="002A0A0B"/>
    <w:rsid w:val="002A0B5D"/>
    <w:rsid w:val="002A0EF8"/>
    <w:rsid w:val="002A18DF"/>
    <w:rsid w:val="002A2095"/>
    <w:rsid w:val="002A3BA6"/>
    <w:rsid w:val="002A49F9"/>
    <w:rsid w:val="002A5A9F"/>
    <w:rsid w:val="002A69E9"/>
    <w:rsid w:val="002A75E3"/>
    <w:rsid w:val="002A7795"/>
    <w:rsid w:val="002B0120"/>
    <w:rsid w:val="002B0840"/>
    <w:rsid w:val="002B1419"/>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843"/>
    <w:rsid w:val="002C5B33"/>
    <w:rsid w:val="002C66E8"/>
    <w:rsid w:val="002C6B88"/>
    <w:rsid w:val="002C7581"/>
    <w:rsid w:val="002C7995"/>
    <w:rsid w:val="002C7B54"/>
    <w:rsid w:val="002D0710"/>
    <w:rsid w:val="002D0E81"/>
    <w:rsid w:val="002D1C8F"/>
    <w:rsid w:val="002D1EF9"/>
    <w:rsid w:val="002D6417"/>
    <w:rsid w:val="002D6D22"/>
    <w:rsid w:val="002D6EE6"/>
    <w:rsid w:val="002D7B8C"/>
    <w:rsid w:val="002E0460"/>
    <w:rsid w:val="002E103C"/>
    <w:rsid w:val="002E1FE4"/>
    <w:rsid w:val="002E24AD"/>
    <w:rsid w:val="002E27E3"/>
    <w:rsid w:val="002E2823"/>
    <w:rsid w:val="002E2C76"/>
    <w:rsid w:val="002E2FC8"/>
    <w:rsid w:val="002E2FED"/>
    <w:rsid w:val="002E348D"/>
    <w:rsid w:val="002E3D14"/>
    <w:rsid w:val="002E53BC"/>
    <w:rsid w:val="002E615D"/>
    <w:rsid w:val="002E6800"/>
    <w:rsid w:val="002E687A"/>
    <w:rsid w:val="002E69DE"/>
    <w:rsid w:val="002E781E"/>
    <w:rsid w:val="002E7D2A"/>
    <w:rsid w:val="002F0153"/>
    <w:rsid w:val="002F04EB"/>
    <w:rsid w:val="002F3231"/>
    <w:rsid w:val="002F36DC"/>
    <w:rsid w:val="002F3DD8"/>
    <w:rsid w:val="002F4597"/>
    <w:rsid w:val="002F4896"/>
    <w:rsid w:val="002F4DB0"/>
    <w:rsid w:val="002F556D"/>
    <w:rsid w:val="002F55AC"/>
    <w:rsid w:val="002F571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F4"/>
    <w:rsid w:val="003172DD"/>
    <w:rsid w:val="00317C8A"/>
    <w:rsid w:val="0032043B"/>
    <w:rsid w:val="003208A0"/>
    <w:rsid w:val="003209F7"/>
    <w:rsid w:val="00320B3D"/>
    <w:rsid w:val="0032201D"/>
    <w:rsid w:val="00322096"/>
    <w:rsid w:val="00322749"/>
    <w:rsid w:val="00323D06"/>
    <w:rsid w:val="00324932"/>
    <w:rsid w:val="0032558E"/>
    <w:rsid w:val="0032631F"/>
    <w:rsid w:val="00326512"/>
    <w:rsid w:val="00326BC7"/>
    <w:rsid w:val="00326E4A"/>
    <w:rsid w:val="003270A5"/>
    <w:rsid w:val="0032738F"/>
    <w:rsid w:val="00327E23"/>
    <w:rsid w:val="00331A67"/>
    <w:rsid w:val="00331BC6"/>
    <w:rsid w:val="00331EA8"/>
    <w:rsid w:val="00332C3C"/>
    <w:rsid w:val="00333137"/>
    <w:rsid w:val="003331E1"/>
    <w:rsid w:val="00333B15"/>
    <w:rsid w:val="003357A8"/>
    <w:rsid w:val="003358C0"/>
    <w:rsid w:val="00335B03"/>
    <w:rsid w:val="00336FF0"/>
    <w:rsid w:val="003370DD"/>
    <w:rsid w:val="003374A8"/>
    <w:rsid w:val="00337A03"/>
    <w:rsid w:val="003402DC"/>
    <w:rsid w:val="003412BB"/>
    <w:rsid w:val="003419C1"/>
    <w:rsid w:val="003424A4"/>
    <w:rsid w:val="003430AA"/>
    <w:rsid w:val="00343BDC"/>
    <w:rsid w:val="00344345"/>
    <w:rsid w:val="00344DB9"/>
    <w:rsid w:val="00345CDB"/>
    <w:rsid w:val="00345EA2"/>
    <w:rsid w:val="003466D2"/>
    <w:rsid w:val="0034698B"/>
    <w:rsid w:val="00346B9D"/>
    <w:rsid w:val="00346CB3"/>
    <w:rsid w:val="00350E23"/>
    <w:rsid w:val="003522DC"/>
    <w:rsid w:val="00352376"/>
    <w:rsid w:val="0035240F"/>
    <w:rsid w:val="00352B43"/>
    <w:rsid w:val="00352BEE"/>
    <w:rsid w:val="00353678"/>
    <w:rsid w:val="00353AAD"/>
    <w:rsid w:val="003544D1"/>
    <w:rsid w:val="003557AD"/>
    <w:rsid w:val="003558CE"/>
    <w:rsid w:val="00355B4F"/>
    <w:rsid w:val="00356352"/>
    <w:rsid w:val="003566A3"/>
    <w:rsid w:val="0035726D"/>
    <w:rsid w:val="00357552"/>
    <w:rsid w:val="00357731"/>
    <w:rsid w:val="003577A7"/>
    <w:rsid w:val="00360A7C"/>
    <w:rsid w:val="0036176D"/>
    <w:rsid w:val="0036183D"/>
    <w:rsid w:val="00362C97"/>
    <w:rsid w:val="0036309A"/>
    <w:rsid w:val="0036365D"/>
    <w:rsid w:val="00363986"/>
    <w:rsid w:val="00363D2A"/>
    <w:rsid w:val="00363EB3"/>
    <w:rsid w:val="003642CD"/>
    <w:rsid w:val="0036465D"/>
    <w:rsid w:val="003655F6"/>
    <w:rsid w:val="00365770"/>
    <w:rsid w:val="00367538"/>
    <w:rsid w:val="0037008A"/>
    <w:rsid w:val="003726CF"/>
    <w:rsid w:val="00372B69"/>
    <w:rsid w:val="00373024"/>
    <w:rsid w:val="00374502"/>
    <w:rsid w:val="00375243"/>
    <w:rsid w:val="0037545D"/>
    <w:rsid w:val="00375D44"/>
    <w:rsid w:val="00375D81"/>
    <w:rsid w:val="00376492"/>
    <w:rsid w:val="00376A18"/>
    <w:rsid w:val="00376C18"/>
    <w:rsid w:val="00377B5C"/>
    <w:rsid w:val="00380148"/>
    <w:rsid w:val="003806E2"/>
    <w:rsid w:val="00381115"/>
    <w:rsid w:val="0038167E"/>
    <w:rsid w:val="00381FDE"/>
    <w:rsid w:val="003821F4"/>
    <w:rsid w:val="00382CC3"/>
    <w:rsid w:val="003832B0"/>
    <w:rsid w:val="00383560"/>
    <w:rsid w:val="00383623"/>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85C"/>
    <w:rsid w:val="0039501D"/>
    <w:rsid w:val="00395141"/>
    <w:rsid w:val="003951F5"/>
    <w:rsid w:val="003966BE"/>
    <w:rsid w:val="00396C26"/>
    <w:rsid w:val="00397361"/>
    <w:rsid w:val="003973A0"/>
    <w:rsid w:val="0039751C"/>
    <w:rsid w:val="003A0618"/>
    <w:rsid w:val="003A06CF"/>
    <w:rsid w:val="003A24A3"/>
    <w:rsid w:val="003A28D5"/>
    <w:rsid w:val="003A2AD4"/>
    <w:rsid w:val="003A38B9"/>
    <w:rsid w:val="003A40BE"/>
    <w:rsid w:val="003A45A2"/>
    <w:rsid w:val="003A4643"/>
    <w:rsid w:val="003A4BE7"/>
    <w:rsid w:val="003A5337"/>
    <w:rsid w:val="003A6595"/>
    <w:rsid w:val="003A662B"/>
    <w:rsid w:val="003A689C"/>
    <w:rsid w:val="003A6F40"/>
    <w:rsid w:val="003A7AA0"/>
    <w:rsid w:val="003A7B6D"/>
    <w:rsid w:val="003B0323"/>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FA0"/>
    <w:rsid w:val="003B5FCA"/>
    <w:rsid w:val="003B6457"/>
    <w:rsid w:val="003B69BC"/>
    <w:rsid w:val="003B6BFC"/>
    <w:rsid w:val="003B6F69"/>
    <w:rsid w:val="003B7622"/>
    <w:rsid w:val="003B7A50"/>
    <w:rsid w:val="003B7BC6"/>
    <w:rsid w:val="003C1633"/>
    <w:rsid w:val="003C1ACD"/>
    <w:rsid w:val="003C21D0"/>
    <w:rsid w:val="003C243C"/>
    <w:rsid w:val="003C2F60"/>
    <w:rsid w:val="003C6050"/>
    <w:rsid w:val="003C6435"/>
    <w:rsid w:val="003C67FF"/>
    <w:rsid w:val="003C6813"/>
    <w:rsid w:val="003C6834"/>
    <w:rsid w:val="003C6EBC"/>
    <w:rsid w:val="003C783B"/>
    <w:rsid w:val="003C78C9"/>
    <w:rsid w:val="003C7AD7"/>
    <w:rsid w:val="003D093C"/>
    <w:rsid w:val="003D0E88"/>
    <w:rsid w:val="003D1CCC"/>
    <w:rsid w:val="003D1FDA"/>
    <w:rsid w:val="003D2344"/>
    <w:rsid w:val="003D2714"/>
    <w:rsid w:val="003D277D"/>
    <w:rsid w:val="003D2A41"/>
    <w:rsid w:val="003D3A57"/>
    <w:rsid w:val="003D4831"/>
    <w:rsid w:val="003D5632"/>
    <w:rsid w:val="003D59B7"/>
    <w:rsid w:val="003D59BD"/>
    <w:rsid w:val="003D609D"/>
    <w:rsid w:val="003D68FF"/>
    <w:rsid w:val="003E099B"/>
    <w:rsid w:val="003E0C94"/>
    <w:rsid w:val="003E0D73"/>
    <w:rsid w:val="003E1054"/>
    <w:rsid w:val="003E13FE"/>
    <w:rsid w:val="003E1681"/>
    <w:rsid w:val="003E2C93"/>
    <w:rsid w:val="003E402E"/>
    <w:rsid w:val="003E453E"/>
    <w:rsid w:val="003E463E"/>
    <w:rsid w:val="003E6298"/>
    <w:rsid w:val="003E67E4"/>
    <w:rsid w:val="003E6FF6"/>
    <w:rsid w:val="003E757E"/>
    <w:rsid w:val="003F03AE"/>
    <w:rsid w:val="003F0527"/>
    <w:rsid w:val="003F09D6"/>
    <w:rsid w:val="003F1608"/>
    <w:rsid w:val="003F219A"/>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50F7"/>
    <w:rsid w:val="00415647"/>
    <w:rsid w:val="0041605C"/>
    <w:rsid w:val="0041762A"/>
    <w:rsid w:val="004204B8"/>
    <w:rsid w:val="00420555"/>
    <w:rsid w:val="004206C9"/>
    <w:rsid w:val="00420D67"/>
    <w:rsid w:val="00421734"/>
    <w:rsid w:val="00421A39"/>
    <w:rsid w:val="00421A57"/>
    <w:rsid w:val="00421E27"/>
    <w:rsid w:val="004224E2"/>
    <w:rsid w:val="004228A4"/>
    <w:rsid w:val="00422DF5"/>
    <w:rsid w:val="0042364D"/>
    <w:rsid w:val="00424131"/>
    <w:rsid w:val="004241AD"/>
    <w:rsid w:val="004243D1"/>
    <w:rsid w:val="0042457A"/>
    <w:rsid w:val="004249AB"/>
    <w:rsid w:val="0042610B"/>
    <w:rsid w:val="0042611A"/>
    <w:rsid w:val="00426DB7"/>
    <w:rsid w:val="00431158"/>
    <w:rsid w:val="00432EDC"/>
    <w:rsid w:val="00433396"/>
    <w:rsid w:val="00433B9C"/>
    <w:rsid w:val="00434A6E"/>
    <w:rsid w:val="004351D9"/>
    <w:rsid w:val="00435322"/>
    <w:rsid w:val="00435D7B"/>
    <w:rsid w:val="004364B1"/>
    <w:rsid w:val="004365E4"/>
    <w:rsid w:val="00440025"/>
    <w:rsid w:val="004406AB"/>
    <w:rsid w:val="00440B01"/>
    <w:rsid w:val="004420F5"/>
    <w:rsid w:val="00442165"/>
    <w:rsid w:val="004429BA"/>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7023C"/>
    <w:rsid w:val="0047110D"/>
    <w:rsid w:val="004716CF"/>
    <w:rsid w:val="00471900"/>
    <w:rsid w:val="00471EAE"/>
    <w:rsid w:val="0047295B"/>
    <w:rsid w:val="004729B4"/>
    <w:rsid w:val="00473060"/>
    <w:rsid w:val="00473552"/>
    <w:rsid w:val="00473DB7"/>
    <w:rsid w:val="00474192"/>
    <w:rsid w:val="00474C78"/>
    <w:rsid w:val="00475743"/>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C48"/>
    <w:rsid w:val="004867B4"/>
    <w:rsid w:val="00486DA0"/>
    <w:rsid w:val="00487A8C"/>
    <w:rsid w:val="00487B27"/>
    <w:rsid w:val="00487E15"/>
    <w:rsid w:val="004901C8"/>
    <w:rsid w:val="0049056B"/>
    <w:rsid w:val="00490DCD"/>
    <w:rsid w:val="00491164"/>
    <w:rsid w:val="00491EA6"/>
    <w:rsid w:val="00494E94"/>
    <w:rsid w:val="0049553B"/>
    <w:rsid w:val="004958B9"/>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722E"/>
    <w:rsid w:val="004B78D7"/>
    <w:rsid w:val="004B7D85"/>
    <w:rsid w:val="004B7FF8"/>
    <w:rsid w:val="004C04B8"/>
    <w:rsid w:val="004C0B83"/>
    <w:rsid w:val="004C0F54"/>
    <w:rsid w:val="004C2187"/>
    <w:rsid w:val="004C236F"/>
    <w:rsid w:val="004C5AB3"/>
    <w:rsid w:val="004C5F3C"/>
    <w:rsid w:val="004C613B"/>
    <w:rsid w:val="004C6849"/>
    <w:rsid w:val="004C742E"/>
    <w:rsid w:val="004D0584"/>
    <w:rsid w:val="004D1023"/>
    <w:rsid w:val="004D124A"/>
    <w:rsid w:val="004D2934"/>
    <w:rsid w:val="004D29F7"/>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965"/>
    <w:rsid w:val="004E4BAE"/>
    <w:rsid w:val="004E4C9A"/>
    <w:rsid w:val="004E58D9"/>
    <w:rsid w:val="004E63FC"/>
    <w:rsid w:val="004E657E"/>
    <w:rsid w:val="004E6DFB"/>
    <w:rsid w:val="004E7020"/>
    <w:rsid w:val="004E7076"/>
    <w:rsid w:val="004F0C32"/>
    <w:rsid w:val="004F1B03"/>
    <w:rsid w:val="004F208E"/>
    <w:rsid w:val="004F2327"/>
    <w:rsid w:val="004F3235"/>
    <w:rsid w:val="004F36B7"/>
    <w:rsid w:val="004F3BCE"/>
    <w:rsid w:val="004F4139"/>
    <w:rsid w:val="004F45F5"/>
    <w:rsid w:val="004F6068"/>
    <w:rsid w:val="004F6AA6"/>
    <w:rsid w:val="005012BE"/>
    <w:rsid w:val="00501404"/>
    <w:rsid w:val="0050144D"/>
    <w:rsid w:val="005016EA"/>
    <w:rsid w:val="00502617"/>
    <w:rsid w:val="00502E85"/>
    <w:rsid w:val="0050325F"/>
    <w:rsid w:val="00503B97"/>
    <w:rsid w:val="00503EF1"/>
    <w:rsid w:val="00505A2B"/>
    <w:rsid w:val="00506B23"/>
    <w:rsid w:val="00507001"/>
    <w:rsid w:val="005075E9"/>
    <w:rsid w:val="0050769A"/>
    <w:rsid w:val="00507758"/>
    <w:rsid w:val="00507922"/>
    <w:rsid w:val="00507D9C"/>
    <w:rsid w:val="00510713"/>
    <w:rsid w:val="00510B41"/>
    <w:rsid w:val="00510E13"/>
    <w:rsid w:val="00510F49"/>
    <w:rsid w:val="00511432"/>
    <w:rsid w:val="00511CD5"/>
    <w:rsid w:val="00511F51"/>
    <w:rsid w:val="00512849"/>
    <w:rsid w:val="00512B9D"/>
    <w:rsid w:val="00512D9A"/>
    <w:rsid w:val="00512ECC"/>
    <w:rsid w:val="00514223"/>
    <w:rsid w:val="00514CD1"/>
    <w:rsid w:val="0051541F"/>
    <w:rsid w:val="00515AA6"/>
    <w:rsid w:val="00515C72"/>
    <w:rsid w:val="00515EDD"/>
    <w:rsid w:val="00516173"/>
    <w:rsid w:val="00516AAB"/>
    <w:rsid w:val="005172C0"/>
    <w:rsid w:val="005173E0"/>
    <w:rsid w:val="0051792B"/>
    <w:rsid w:val="00517D3F"/>
    <w:rsid w:val="005200DA"/>
    <w:rsid w:val="005202E0"/>
    <w:rsid w:val="005207E3"/>
    <w:rsid w:val="00520E6F"/>
    <w:rsid w:val="0052107B"/>
    <w:rsid w:val="00522447"/>
    <w:rsid w:val="0052349C"/>
    <w:rsid w:val="00523CD4"/>
    <w:rsid w:val="00523CF7"/>
    <w:rsid w:val="00524648"/>
    <w:rsid w:val="00525050"/>
    <w:rsid w:val="005252E5"/>
    <w:rsid w:val="0052593A"/>
    <w:rsid w:val="005263D7"/>
    <w:rsid w:val="0053085A"/>
    <w:rsid w:val="0053160C"/>
    <w:rsid w:val="0053164F"/>
    <w:rsid w:val="0053177C"/>
    <w:rsid w:val="00532779"/>
    <w:rsid w:val="005327D0"/>
    <w:rsid w:val="00532985"/>
    <w:rsid w:val="005336FC"/>
    <w:rsid w:val="00533BC0"/>
    <w:rsid w:val="005350A7"/>
    <w:rsid w:val="00535818"/>
    <w:rsid w:val="00535FBD"/>
    <w:rsid w:val="00536129"/>
    <w:rsid w:val="00537954"/>
    <w:rsid w:val="00537BF1"/>
    <w:rsid w:val="00540522"/>
    <w:rsid w:val="0054221C"/>
    <w:rsid w:val="005434D3"/>
    <w:rsid w:val="00543E3B"/>
    <w:rsid w:val="00544219"/>
    <w:rsid w:val="005443DC"/>
    <w:rsid w:val="005445D9"/>
    <w:rsid w:val="005456F2"/>
    <w:rsid w:val="005457A1"/>
    <w:rsid w:val="00545DF4"/>
    <w:rsid w:val="00546A32"/>
    <w:rsid w:val="00547585"/>
    <w:rsid w:val="0054770B"/>
    <w:rsid w:val="00550336"/>
    <w:rsid w:val="00550568"/>
    <w:rsid w:val="00550854"/>
    <w:rsid w:val="0055112C"/>
    <w:rsid w:val="0055139B"/>
    <w:rsid w:val="0055187E"/>
    <w:rsid w:val="0055198A"/>
    <w:rsid w:val="00551BC5"/>
    <w:rsid w:val="00553860"/>
    <w:rsid w:val="00554C6A"/>
    <w:rsid w:val="00555C71"/>
    <w:rsid w:val="0055604D"/>
    <w:rsid w:val="0055611A"/>
    <w:rsid w:val="00556AB0"/>
    <w:rsid w:val="00557132"/>
    <w:rsid w:val="0055713D"/>
    <w:rsid w:val="00561104"/>
    <w:rsid w:val="00561920"/>
    <w:rsid w:val="005625F2"/>
    <w:rsid w:val="00562C52"/>
    <w:rsid w:val="00563D2C"/>
    <w:rsid w:val="00563E41"/>
    <w:rsid w:val="0056405B"/>
    <w:rsid w:val="00564958"/>
    <w:rsid w:val="00564BD1"/>
    <w:rsid w:val="00564FC9"/>
    <w:rsid w:val="0056505F"/>
    <w:rsid w:val="005657D9"/>
    <w:rsid w:val="00565B46"/>
    <w:rsid w:val="00565B7E"/>
    <w:rsid w:val="00565F1B"/>
    <w:rsid w:val="00565F6E"/>
    <w:rsid w:val="00566C3C"/>
    <w:rsid w:val="005676B3"/>
    <w:rsid w:val="0056788F"/>
    <w:rsid w:val="00570F3A"/>
    <w:rsid w:val="0057127F"/>
    <w:rsid w:val="00571497"/>
    <w:rsid w:val="0057267C"/>
    <w:rsid w:val="00572F39"/>
    <w:rsid w:val="00575179"/>
    <w:rsid w:val="0057552A"/>
    <w:rsid w:val="00575775"/>
    <w:rsid w:val="00575D93"/>
    <w:rsid w:val="00577A65"/>
    <w:rsid w:val="00580389"/>
    <w:rsid w:val="00580E5A"/>
    <w:rsid w:val="005815BE"/>
    <w:rsid w:val="005816FB"/>
    <w:rsid w:val="0058194A"/>
    <w:rsid w:val="005822D1"/>
    <w:rsid w:val="005839A5"/>
    <w:rsid w:val="00584A29"/>
    <w:rsid w:val="00584D80"/>
    <w:rsid w:val="00585A51"/>
    <w:rsid w:val="0058628D"/>
    <w:rsid w:val="00587951"/>
    <w:rsid w:val="00587D4C"/>
    <w:rsid w:val="005929DF"/>
    <w:rsid w:val="0059349A"/>
    <w:rsid w:val="00594062"/>
    <w:rsid w:val="0059406A"/>
    <w:rsid w:val="005940D7"/>
    <w:rsid w:val="00594100"/>
    <w:rsid w:val="00594670"/>
    <w:rsid w:val="00594AB5"/>
    <w:rsid w:val="00594E3B"/>
    <w:rsid w:val="00595707"/>
    <w:rsid w:val="00595CC9"/>
    <w:rsid w:val="00595E7E"/>
    <w:rsid w:val="00595F91"/>
    <w:rsid w:val="005966D6"/>
    <w:rsid w:val="00596A03"/>
    <w:rsid w:val="00596FE7"/>
    <w:rsid w:val="005A01D5"/>
    <w:rsid w:val="005A04A5"/>
    <w:rsid w:val="005A142A"/>
    <w:rsid w:val="005A1468"/>
    <w:rsid w:val="005A1BD5"/>
    <w:rsid w:val="005A2A40"/>
    <w:rsid w:val="005A2D48"/>
    <w:rsid w:val="005A2D4D"/>
    <w:rsid w:val="005A34A7"/>
    <w:rsid w:val="005A3886"/>
    <w:rsid w:val="005A5590"/>
    <w:rsid w:val="005A5EA3"/>
    <w:rsid w:val="005A63BF"/>
    <w:rsid w:val="005A6C21"/>
    <w:rsid w:val="005A7AF3"/>
    <w:rsid w:val="005A7BDF"/>
    <w:rsid w:val="005B0444"/>
    <w:rsid w:val="005B0498"/>
    <w:rsid w:val="005B0A44"/>
    <w:rsid w:val="005B0AF9"/>
    <w:rsid w:val="005B10EB"/>
    <w:rsid w:val="005B1B60"/>
    <w:rsid w:val="005B2022"/>
    <w:rsid w:val="005B2150"/>
    <w:rsid w:val="005B4A93"/>
    <w:rsid w:val="005B512C"/>
    <w:rsid w:val="005B52C1"/>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60C7"/>
    <w:rsid w:val="005C6F60"/>
    <w:rsid w:val="005D0E65"/>
    <w:rsid w:val="005D25FB"/>
    <w:rsid w:val="005D2B32"/>
    <w:rsid w:val="005D2E79"/>
    <w:rsid w:val="005D38EE"/>
    <w:rsid w:val="005D4845"/>
    <w:rsid w:val="005D4F10"/>
    <w:rsid w:val="005D4FF3"/>
    <w:rsid w:val="005D5B4F"/>
    <w:rsid w:val="005D600E"/>
    <w:rsid w:val="005D6677"/>
    <w:rsid w:val="005D6936"/>
    <w:rsid w:val="005E0151"/>
    <w:rsid w:val="005E0D94"/>
    <w:rsid w:val="005E0DCD"/>
    <w:rsid w:val="005E110D"/>
    <w:rsid w:val="005E117E"/>
    <w:rsid w:val="005E196C"/>
    <w:rsid w:val="005E1DE3"/>
    <w:rsid w:val="005E2002"/>
    <w:rsid w:val="005E2534"/>
    <w:rsid w:val="005E2B31"/>
    <w:rsid w:val="005E3281"/>
    <w:rsid w:val="005E429D"/>
    <w:rsid w:val="005E5243"/>
    <w:rsid w:val="005E5986"/>
    <w:rsid w:val="005E6271"/>
    <w:rsid w:val="005E6AC1"/>
    <w:rsid w:val="005F00CF"/>
    <w:rsid w:val="005F13D9"/>
    <w:rsid w:val="005F15F2"/>
    <w:rsid w:val="005F168B"/>
    <w:rsid w:val="005F1FD7"/>
    <w:rsid w:val="005F25B3"/>
    <w:rsid w:val="005F303F"/>
    <w:rsid w:val="005F312E"/>
    <w:rsid w:val="005F356B"/>
    <w:rsid w:val="005F3821"/>
    <w:rsid w:val="005F3BD8"/>
    <w:rsid w:val="005F4295"/>
    <w:rsid w:val="005F4723"/>
    <w:rsid w:val="005F4808"/>
    <w:rsid w:val="005F51C9"/>
    <w:rsid w:val="005F5405"/>
    <w:rsid w:val="005F5AEB"/>
    <w:rsid w:val="005F63FD"/>
    <w:rsid w:val="005F6618"/>
    <w:rsid w:val="005F6978"/>
    <w:rsid w:val="005F70AA"/>
    <w:rsid w:val="005F72E1"/>
    <w:rsid w:val="005F75E1"/>
    <w:rsid w:val="00600199"/>
    <w:rsid w:val="0060088A"/>
    <w:rsid w:val="00600991"/>
    <w:rsid w:val="00601D38"/>
    <w:rsid w:val="006023C0"/>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8A1"/>
    <w:rsid w:val="006139E3"/>
    <w:rsid w:val="00613B0F"/>
    <w:rsid w:val="006144B2"/>
    <w:rsid w:val="0061484E"/>
    <w:rsid w:val="00615773"/>
    <w:rsid w:val="006159B6"/>
    <w:rsid w:val="00615AE3"/>
    <w:rsid w:val="00615DC7"/>
    <w:rsid w:val="00616029"/>
    <w:rsid w:val="00616220"/>
    <w:rsid w:val="00617FF4"/>
    <w:rsid w:val="00620AB3"/>
    <w:rsid w:val="0062176F"/>
    <w:rsid w:val="0062217F"/>
    <w:rsid w:val="006223F3"/>
    <w:rsid w:val="006227D8"/>
    <w:rsid w:val="00622D45"/>
    <w:rsid w:val="00623582"/>
    <w:rsid w:val="00623710"/>
    <w:rsid w:val="006241B6"/>
    <w:rsid w:val="00624635"/>
    <w:rsid w:val="006249C0"/>
    <w:rsid w:val="00624E27"/>
    <w:rsid w:val="006257E2"/>
    <w:rsid w:val="00627868"/>
    <w:rsid w:val="00627D9E"/>
    <w:rsid w:val="00630904"/>
    <w:rsid w:val="00630A9F"/>
    <w:rsid w:val="00631196"/>
    <w:rsid w:val="00631F60"/>
    <w:rsid w:val="006330D9"/>
    <w:rsid w:val="00633173"/>
    <w:rsid w:val="00634791"/>
    <w:rsid w:val="00634D3E"/>
    <w:rsid w:val="00635A45"/>
    <w:rsid w:val="00636419"/>
    <w:rsid w:val="00636FFD"/>
    <w:rsid w:val="006405BE"/>
    <w:rsid w:val="00640F0E"/>
    <w:rsid w:val="00641BBF"/>
    <w:rsid w:val="00643087"/>
    <w:rsid w:val="00643DF5"/>
    <w:rsid w:val="006440DC"/>
    <w:rsid w:val="006441E4"/>
    <w:rsid w:val="0064425B"/>
    <w:rsid w:val="006443B2"/>
    <w:rsid w:val="00644979"/>
    <w:rsid w:val="00644AA0"/>
    <w:rsid w:val="0064615C"/>
    <w:rsid w:val="006463C2"/>
    <w:rsid w:val="00647BD1"/>
    <w:rsid w:val="00650246"/>
    <w:rsid w:val="006521E3"/>
    <w:rsid w:val="00653379"/>
    <w:rsid w:val="00653652"/>
    <w:rsid w:val="0065469F"/>
    <w:rsid w:val="0065485C"/>
    <w:rsid w:val="00654898"/>
    <w:rsid w:val="00654BFF"/>
    <w:rsid w:val="00654F56"/>
    <w:rsid w:val="006551DA"/>
    <w:rsid w:val="00655E8C"/>
    <w:rsid w:val="00655FD9"/>
    <w:rsid w:val="00656045"/>
    <w:rsid w:val="00656F3F"/>
    <w:rsid w:val="00657290"/>
    <w:rsid w:val="00657299"/>
    <w:rsid w:val="00657595"/>
    <w:rsid w:val="00657BF1"/>
    <w:rsid w:val="00660849"/>
    <w:rsid w:val="00660CF0"/>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7E"/>
    <w:rsid w:val="00672536"/>
    <w:rsid w:val="00672FA4"/>
    <w:rsid w:val="00673525"/>
    <w:rsid w:val="0067355A"/>
    <w:rsid w:val="00673926"/>
    <w:rsid w:val="00673A79"/>
    <w:rsid w:val="006742F3"/>
    <w:rsid w:val="006749B3"/>
    <w:rsid w:val="00674FB2"/>
    <w:rsid w:val="006756AC"/>
    <w:rsid w:val="006756F5"/>
    <w:rsid w:val="00675EF3"/>
    <w:rsid w:val="00676016"/>
    <w:rsid w:val="00676A88"/>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C90"/>
    <w:rsid w:val="00690DF9"/>
    <w:rsid w:val="00693016"/>
    <w:rsid w:val="00693062"/>
    <w:rsid w:val="00693260"/>
    <w:rsid w:val="0069389F"/>
    <w:rsid w:val="00693FF3"/>
    <w:rsid w:val="0069407A"/>
    <w:rsid w:val="00694773"/>
    <w:rsid w:val="00694C26"/>
    <w:rsid w:val="00694FF0"/>
    <w:rsid w:val="00695016"/>
    <w:rsid w:val="00695018"/>
    <w:rsid w:val="00696149"/>
    <w:rsid w:val="00696C11"/>
    <w:rsid w:val="0069707B"/>
    <w:rsid w:val="006973B0"/>
    <w:rsid w:val="006A045D"/>
    <w:rsid w:val="006A0854"/>
    <w:rsid w:val="006A215A"/>
    <w:rsid w:val="006A24BA"/>
    <w:rsid w:val="006A2C25"/>
    <w:rsid w:val="006A33A5"/>
    <w:rsid w:val="006A3E36"/>
    <w:rsid w:val="006A4392"/>
    <w:rsid w:val="006A4496"/>
    <w:rsid w:val="006A4D46"/>
    <w:rsid w:val="006A6477"/>
    <w:rsid w:val="006A6572"/>
    <w:rsid w:val="006A6795"/>
    <w:rsid w:val="006A6B85"/>
    <w:rsid w:val="006A74BE"/>
    <w:rsid w:val="006B035C"/>
    <w:rsid w:val="006B04D8"/>
    <w:rsid w:val="006B1824"/>
    <w:rsid w:val="006B1BF5"/>
    <w:rsid w:val="006B1D02"/>
    <w:rsid w:val="006B1D44"/>
    <w:rsid w:val="006B375A"/>
    <w:rsid w:val="006B43A5"/>
    <w:rsid w:val="006B476E"/>
    <w:rsid w:val="006B49AC"/>
    <w:rsid w:val="006B5DE6"/>
    <w:rsid w:val="006B67FE"/>
    <w:rsid w:val="006B7517"/>
    <w:rsid w:val="006C1393"/>
    <w:rsid w:val="006C15D1"/>
    <w:rsid w:val="006C221B"/>
    <w:rsid w:val="006C2E6C"/>
    <w:rsid w:val="006C390D"/>
    <w:rsid w:val="006C3973"/>
    <w:rsid w:val="006C3AAE"/>
    <w:rsid w:val="006C452B"/>
    <w:rsid w:val="006C6007"/>
    <w:rsid w:val="006C7300"/>
    <w:rsid w:val="006C7AAF"/>
    <w:rsid w:val="006C7EB7"/>
    <w:rsid w:val="006D01A0"/>
    <w:rsid w:val="006D1405"/>
    <w:rsid w:val="006D2065"/>
    <w:rsid w:val="006D2094"/>
    <w:rsid w:val="006D2C2A"/>
    <w:rsid w:val="006D2EED"/>
    <w:rsid w:val="006D3937"/>
    <w:rsid w:val="006D3C41"/>
    <w:rsid w:val="006D4388"/>
    <w:rsid w:val="006D464B"/>
    <w:rsid w:val="006D4BDA"/>
    <w:rsid w:val="006D53CA"/>
    <w:rsid w:val="006D68A3"/>
    <w:rsid w:val="006E0425"/>
    <w:rsid w:val="006E05C2"/>
    <w:rsid w:val="006E093B"/>
    <w:rsid w:val="006E0FC5"/>
    <w:rsid w:val="006E1102"/>
    <w:rsid w:val="006E1314"/>
    <w:rsid w:val="006E38AF"/>
    <w:rsid w:val="006E3E8E"/>
    <w:rsid w:val="006E40A5"/>
    <w:rsid w:val="006E410A"/>
    <w:rsid w:val="006E41DB"/>
    <w:rsid w:val="006E53F3"/>
    <w:rsid w:val="006E56B2"/>
    <w:rsid w:val="006E5EFD"/>
    <w:rsid w:val="006E674D"/>
    <w:rsid w:val="006E686D"/>
    <w:rsid w:val="006E6D73"/>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704"/>
    <w:rsid w:val="006F77CE"/>
    <w:rsid w:val="006F7AB9"/>
    <w:rsid w:val="006F7B8C"/>
    <w:rsid w:val="006F7CF7"/>
    <w:rsid w:val="00700AD7"/>
    <w:rsid w:val="00700CF1"/>
    <w:rsid w:val="00700FD8"/>
    <w:rsid w:val="0070222F"/>
    <w:rsid w:val="0070253D"/>
    <w:rsid w:val="007032FF"/>
    <w:rsid w:val="00704365"/>
    <w:rsid w:val="00704925"/>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2D54"/>
    <w:rsid w:val="007138D7"/>
    <w:rsid w:val="00714AA2"/>
    <w:rsid w:val="00715396"/>
    <w:rsid w:val="00715836"/>
    <w:rsid w:val="00715E08"/>
    <w:rsid w:val="00717B65"/>
    <w:rsid w:val="00720ADF"/>
    <w:rsid w:val="0072104F"/>
    <w:rsid w:val="007211D7"/>
    <w:rsid w:val="00721427"/>
    <w:rsid w:val="00721F6E"/>
    <w:rsid w:val="007220BF"/>
    <w:rsid w:val="007223A8"/>
    <w:rsid w:val="007226B0"/>
    <w:rsid w:val="00722ADE"/>
    <w:rsid w:val="00724F98"/>
    <w:rsid w:val="007255FA"/>
    <w:rsid w:val="0072561A"/>
    <w:rsid w:val="0072674B"/>
    <w:rsid w:val="00726E9F"/>
    <w:rsid w:val="00726F29"/>
    <w:rsid w:val="007270B1"/>
    <w:rsid w:val="00727535"/>
    <w:rsid w:val="0072769E"/>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8CF"/>
    <w:rsid w:val="007340E8"/>
    <w:rsid w:val="00735556"/>
    <w:rsid w:val="00735FAA"/>
    <w:rsid w:val="00736351"/>
    <w:rsid w:val="0073661C"/>
    <w:rsid w:val="00736880"/>
    <w:rsid w:val="007373C5"/>
    <w:rsid w:val="007378E4"/>
    <w:rsid w:val="00740032"/>
    <w:rsid w:val="0074035F"/>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427"/>
    <w:rsid w:val="00747C33"/>
    <w:rsid w:val="00750AAB"/>
    <w:rsid w:val="00751789"/>
    <w:rsid w:val="007544E1"/>
    <w:rsid w:val="007545B4"/>
    <w:rsid w:val="007549F1"/>
    <w:rsid w:val="00754D81"/>
    <w:rsid w:val="00754ED3"/>
    <w:rsid w:val="00756416"/>
    <w:rsid w:val="00756904"/>
    <w:rsid w:val="00756C45"/>
    <w:rsid w:val="00760189"/>
    <w:rsid w:val="007607EB"/>
    <w:rsid w:val="00760A58"/>
    <w:rsid w:val="00761BC8"/>
    <w:rsid w:val="00761CE3"/>
    <w:rsid w:val="00761F50"/>
    <w:rsid w:val="00761F78"/>
    <w:rsid w:val="00763F16"/>
    <w:rsid w:val="007648F7"/>
    <w:rsid w:val="0076560C"/>
    <w:rsid w:val="00765901"/>
    <w:rsid w:val="00765CBF"/>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4D"/>
    <w:rsid w:val="00777967"/>
    <w:rsid w:val="00777B44"/>
    <w:rsid w:val="00781587"/>
    <w:rsid w:val="007819A5"/>
    <w:rsid w:val="00781D6C"/>
    <w:rsid w:val="0078244A"/>
    <w:rsid w:val="00782790"/>
    <w:rsid w:val="007833A6"/>
    <w:rsid w:val="00783771"/>
    <w:rsid w:val="00784128"/>
    <w:rsid w:val="00784A8E"/>
    <w:rsid w:val="00784BF1"/>
    <w:rsid w:val="00784C05"/>
    <w:rsid w:val="007858D4"/>
    <w:rsid w:val="00785A3E"/>
    <w:rsid w:val="00785E52"/>
    <w:rsid w:val="00786013"/>
    <w:rsid w:val="00786827"/>
    <w:rsid w:val="007876C3"/>
    <w:rsid w:val="00787C1B"/>
    <w:rsid w:val="00787EA7"/>
    <w:rsid w:val="00790770"/>
    <w:rsid w:val="007917CA"/>
    <w:rsid w:val="007919F3"/>
    <w:rsid w:val="007924C0"/>
    <w:rsid w:val="00793A2E"/>
    <w:rsid w:val="0079425E"/>
    <w:rsid w:val="00794D0B"/>
    <w:rsid w:val="00795746"/>
    <w:rsid w:val="00795840"/>
    <w:rsid w:val="00796600"/>
    <w:rsid w:val="00796B56"/>
    <w:rsid w:val="00796CDA"/>
    <w:rsid w:val="00796FAA"/>
    <w:rsid w:val="0079701C"/>
    <w:rsid w:val="00797C22"/>
    <w:rsid w:val="007A011C"/>
    <w:rsid w:val="007A02EE"/>
    <w:rsid w:val="007A080E"/>
    <w:rsid w:val="007A0D69"/>
    <w:rsid w:val="007A1949"/>
    <w:rsid w:val="007A2109"/>
    <w:rsid w:val="007A284D"/>
    <w:rsid w:val="007A3093"/>
    <w:rsid w:val="007A4502"/>
    <w:rsid w:val="007A64CC"/>
    <w:rsid w:val="007A7198"/>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C09CF"/>
    <w:rsid w:val="007C10AB"/>
    <w:rsid w:val="007C1575"/>
    <w:rsid w:val="007C16B7"/>
    <w:rsid w:val="007C1B87"/>
    <w:rsid w:val="007C2984"/>
    <w:rsid w:val="007C2FAC"/>
    <w:rsid w:val="007C3C24"/>
    <w:rsid w:val="007C5937"/>
    <w:rsid w:val="007C5B7D"/>
    <w:rsid w:val="007C62A6"/>
    <w:rsid w:val="007C67CA"/>
    <w:rsid w:val="007D02B3"/>
    <w:rsid w:val="007D0858"/>
    <w:rsid w:val="007D18B1"/>
    <w:rsid w:val="007D2310"/>
    <w:rsid w:val="007D2969"/>
    <w:rsid w:val="007D2A8E"/>
    <w:rsid w:val="007D345A"/>
    <w:rsid w:val="007D3732"/>
    <w:rsid w:val="007D3FDC"/>
    <w:rsid w:val="007D4648"/>
    <w:rsid w:val="007D4910"/>
    <w:rsid w:val="007D4B56"/>
    <w:rsid w:val="007D4BB4"/>
    <w:rsid w:val="007D4E20"/>
    <w:rsid w:val="007D4F8E"/>
    <w:rsid w:val="007D5524"/>
    <w:rsid w:val="007D5F01"/>
    <w:rsid w:val="007D64B0"/>
    <w:rsid w:val="007D6CBF"/>
    <w:rsid w:val="007D6CF6"/>
    <w:rsid w:val="007D760A"/>
    <w:rsid w:val="007D78E3"/>
    <w:rsid w:val="007E06C0"/>
    <w:rsid w:val="007E0877"/>
    <w:rsid w:val="007E0CA6"/>
    <w:rsid w:val="007E0E77"/>
    <w:rsid w:val="007E12E9"/>
    <w:rsid w:val="007E269E"/>
    <w:rsid w:val="007E3378"/>
    <w:rsid w:val="007E59A3"/>
    <w:rsid w:val="007E612D"/>
    <w:rsid w:val="007E67AF"/>
    <w:rsid w:val="007E6BAA"/>
    <w:rsid w:val="007F03F4"/>
    <w:rsid w:val="007F0621"/>
    <w:rsid w:val="007F0807"/>
    <w:rsid w:val="007F0906"/>
    <w:rsid w:val="007F0A9B"/>
    <w:rsid w:val="007F0AA3"/>
    <w:rsid w:val="007F207E"/>
    <w:rsid w:val="007F34BD"/>
    <w:rsid w:val="007F3A34"/>
    <w:rsid w:val="007F4A9D"/>
    <w:rsid w:val="007F5487"/>
    <w:rsid w:val="007F5CCB"/>
    <w:rsid w:val="007F6A64"/>
    <w:rsid w:val="007F70B7"/>
    <w:rsid w:val="007F7907"/>
    <w:rsid w:val="00800825"/>
    <w:rsid w:val="008011C1"/>
    <w:rsid w:val="0080223D"/>
    <w:rsid w:val="00802811"/>
    <w:rsid w:val="0080284C"/>
    <w:rsid w:val="00802C76"/>
    <w:rsid w:val="00802D55"/>
    <w:rsid w:val="0080314B"/>
    <w:rsid w:val="008037DC"/>
    <w:rsid w:val="00803D4C"/>
    <w:rsid w:val="008047D3"/>
    <w:rsid w:val="00805D8B"/>
    <w:rsid w:val="00807143"/>
    <w:rsid w:val="008074C7"/>
    <w:rsid w:val="00810201"/>
    <w:rsid w:val="008105E9"/>
    <w:rsid w:val="00810A69"/>
    <w:rsid w:val="008112E5"/>
    <w:rsid w:val="0081166E"/>
    <w:rsid w:val="00811790"/>
    <w:rsid w:val="0081220B"/>
    <w:rsid w:val="00812D7E"/>
    <w:rsid w:val="0081485D"/>
    <w:rsid w:val="00814C11"/>
    <w:rsid w:val="00815209"/>
    <w:rsid w:val="00816324"/>
    <w:rsid w:val="008166A7"/>
    <w:rsid w:val="00817101"/>
    <w:rsid w:val="00817426"/>
    <w:rsid w:val="00820098"/>
    <w:rsid w:val="00820A48"/>
    <w:rsid w:val="00821399"/>
    <w:rsid w:val="00821FDE"/>
    <w:rsid w:val="00822068"/>
    <w:rsid w:val="008224E3"/>
    <w:rsid w:val="00822771"/>
    <w:rsid w:val="00823FE5"/>
    <w:rsid w:val="0082548B"/>
    <w:rsid w:val="008256A7"/>
    <w:rsid w:val="00825EC2"/>
    <w:rsid w:val="0082799B"/>
    <w:rsid w:val="008300D9"/>
    <w:rsid w:val="008302E6"/>
    <w:rsid w:val="00831039"/>
    <w:rsid w:val="0083162C"/>
    <w:rsid w:val="0083264B"/>
    <w:rsid w:val="008326CD"/>
    <w:rsid w:val="0083280B"/>
    <w:rsid w:val="0083311E"/>
    <w:rsid w:val="00834662"/>
    <w:rsid w:val="00834671"/>
    <w:rsid w:val="00834CBF"/>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46E9"/>
    <w:rsid w:val="008449B3"/>
    <w:rsid w:val="00844CC1"/>
    <w:rsid w:val="008459E2"/>
    <w:rsid w:val="00845C52"/>
    <w:rsid w:val="00845FDF"/>
    <w:rsid w:val="00846D12"/>
    <w:rsid w:val="00847600"/>
    <w:rsid w:val="00847E87"/>
    <w:rsid w:val="0085090D"/>
    <w:rsid w:val="008510CD"/>
    <w:rsid w:val="0085130E"/>
    <w:rsid w:val="00851982"/>
    <w:rsid w:val="00852B39"/>
    <w:rsid w:val="008536F5"/>
    <w:rsid w:val="00854AB0"/>
    <w:rsid w:val="00855F84"/>
    <w:rsid w:val="00856FFE"/>
    <w:rsid w:val="00857252"/>
    <w:rsid w:val="00857CF7"/>
    <w:rsid w:val="008600C8"/>
    <w:rsid w:val="00860115"/>
    <w:rsid w:val="00860732"/>
    <w:rsid w:val="00860F2B"/>
    <w:rsid w:val="0086239E"/>
    <w:rsid w:val="00862482"/>
    <w:rsid w:val="00862C4E"/>
    <w:rsid w:val="00863C32"/>
    <w:rsid w:val="00863CBB"/>
    <w:rsid w:val="00864C50"/>
    <w:rsid w:val="00866A51"/>
    <w:rsid w:val="00866B16"/>
    <w:rsid w:val="00866C30"/>
    <w:rsid w:val="00866C45"/>
    <w:rsid w:val="00866D76"/>
    <w:rsid w:val="00867F4C"/>
    <w:rsid w:val="008703B2"/>
    <w:rsid w:val="00871DC8"/>
    <w:rsid w:val="008729CD"/>
    <w:rsid w:val="008730BA"/>
    <w:rsid w:val="008731C6"/>
    <w:rsid w:val="00873696"/>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CDA"/>
    <w:rsid w:val="00893876"/>
    <w:rsid w:val="00893CD8"/>
    <w:rsid w:val="00893F7A"/>
    <w:rsid w:val="00894E7A"/>
    <w:rsid w:val="00894F15"/>
    <w:rsid w:val="0089504E"/>
    <w:rsid w:val="00895C17"/>
    <w:rsid w:val="00895DBF"/>
    <w:rsid w:val="0089655C"/>
    <w:rsid w:val="00896733"/>
    <w:rsid w:val="008972F4"/>
    <w:rsid w:val="008A00BA"/>
    <w:rsid w:val="008A11AC"/>
    <w:rsid w:val="008A12B4"/>
    <w:rsid w:val="008A1675"/>
    <w:rsid w:val="008A245D"/>
    <w:rsid w:val="008A2607"/>
    <w:rsid w:val="008A2609"/>
    <w:rsid w:val="008A385F"/>
    <w:rsid w:val="008A3912"/>
    <w:rsid w:val="008A4E99"/>
    <w:rsid w:val="008A56A7"/>
    <w:rsid w:val="008A5E1B"/>
    <w:rsid w:val="008A5F25"/>
    <w:rsid w:val="008A62AD"/>
    <w:rsid w:val="008A6348"/>
    <w:rsid w:val="008A662D"/>
    <w:rsid w:val="008A75E9"/>
    <w:rsid w:val="008A7764"/>
    <w:rsid w:val="008A7FBC"/>
    <w:rsid w:val="008B020E"/>
    <w:rsid w:val="008B09B6"/>
    <w:rsid w:val="008B1523"/>
    <w:rsid w:val="008B2688"/>
    <w:rsid w:val="008B2B43"/>
    <w:rsid w:val="008B3D6A"/>
    <w:rsid w:val="008B3E2A"/>
    <w:rsid w:val="008B4781"/>
    <w:rsid w:val="008B4A5D"/>
    <w:rsid w:val="008B4ABA"/>
    <w:rsid w:val="008B4CF7"/>
    <w:rsid w:val="008B560B"/>
    <w:rsid w:val="008B5C93"/>
    <w:rsid w:val="008B6703"/>
    <w:rsid w:val="008B7181"/>
    <w:rsid w:val="008B7C3E"/>
    <w:rsid w:val="008C05AC"/>
    <w:rsid w:val="008C0F03"/>
    <w:rsid w:val="008C14D1"/>
    <w:rsid w:val="008C1DD2"/>
    <w:rsid w:val="008C1E6A"/>
    <w:rsid w:val="008C23E8"/>
    <w:rsid w:val="008C28FF"/>
    <w:rsid w:val="008C2D66"/>
    <w:rsid w:val="008C2D7B"/>
    <w:rsid w:val="008C3F49"/>
    <w:rsid w:val="008C5966"/>
    <w:rsid w:val="008C5D29"/>
    <w:rsid w:val="008C63F7"/>
    <w:rsid w:val="008C6609"/>
    <w:rsid w:val="008C699D"/>
    <w:rsid w:val="008C6DBB"/>
    <w:rsid w:val="008C7373"/>
    <w:rsid w:val="008C73DB"/>
    <w:rsid w:val="008C7438"/>
    <w:rsid w:val="008C7AAF"/>
    <w:rsid w:val="008C7FEC"/>
    <w:rsid w:val="008D01E2"/>
    <w:rsid w:val="008D022A"/>
    <w:rsid w:val="008D0487"/>
    <w:rsid w:val="008D109A"/>
    <w:rsid w:val="008D11F8"/>
    <w:rsid w:val="008D288D"/>
    <w:rsid w:val="008D29B1"/>
    <w:rsid w:val="008D4306"/>
    <w:rsid w:val="008D4445"/>
    <w:rsid w:val="008D486A"/>
    <w:rsid w:val="008D5347"/>
    <w:rsid w:val="008D5B60"/>
    <w:rsid w:val="008D5C69"/>
    <w:rsid w:val="008D5EA5"/>
    <w:rsid w:val="008D62BA"/>
    <w:rsid w:val="008D66C8"/>
    <w:rsid w:val="008D72C5"/>
    <w:rsid w:val="008E05F0"/>
    <w:rsid w:val="008E09F9"/>
    <w:rsid w:val="008E0C41"/>
    <w:rsid w:val="008E1006"/>
    <w:rsid w:val="008E170C"/>
    <w:rsid w:val="008E2274"/>
    <w:rsid w:val="008E2EEF"/>
    <w:rsid w:val="008E39DE"/>
    <w:rsid w:val="008E4401"/>
    <w:rsid w:val="008E6655"/>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F8"/>
    <w:rsid w:val="008F536C"/>
    <w:rsid w:val="008F55EC"/>
    <w:rsid w:val="008F64CA"/>
    <w:rsid w:val="008F68B1"/>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855"/>
    <w:rsid w:val="0090487F"/>
    <w:rsid w:val="00904B14"/>
    <w:rsid w:val="0090650F"/>
    <w:rsid w:val="00906D0F"/>
    <w:rsid w:val="00906DE6"/>
    <w:rsid w:val="00907268"/>
    <w:rsid w:val="00907366"/>
    <w:rsid w:val="009074FD"/>
    <w:rsid w:val="00907692"/>
    <w:rsid w:val="00907D15"/>
    <w:rsid w:val="009116E1"/>
    <w:rsid w:val="009119C9"/>
    <w:rsid w:val="00911DB0"/>
    <w:rsid w:val="00912D10"/>
    <w:rsid w:val="00913A18"/>
    <w:rsid w:val="00913A6D"/>
    <w:rsid w:val="0091437B"/>
    <w:rsid w:val="0091467D"/>
    <w:rsid w:val="00914CBC"/>
    <w:rsid w:val="00915DB1"/>
    <w:rsid w:val="00916589"/>
    <w:rsid w:val="0091681A"/>
    <w:rsid w:val="00916993"/>
    <w:rsid w:val="00916BE1"/>
    <w:rsid w:val="00917771"/>
    <w:rsid w:val="00920B51"/>
    <w:rsid w:val="00921316"/>
    <w:rsid w:val="009217CA"/>
    <w:rsid w:val="00921AC3"/>
    <w:rsid w:val="009225DB"/>
    <w:rsid w:val="00922F09"/>
    <w:rsid w:val="00923064"/>
    <w:rsid w:val="009236C1"/>
    <w:rsid w:val="00923A99"/>
    <w:rsid w:val="00923CA5"/>
    <w:rsid w:val="00924BB7"/>
    <w:rsid w:val="00924C6C"/>
    <w:rsid w:val="00925BD3"/>
    <w:rsid w:val="00926481"/>
    <w:rsid w:val="009267AF"/>
    <w:rsid w:val="00927778"/>
    <w:rsid w:val="00927DAA"/>
    <w:rsid w:val="009308C0"/>
    <w:rsid w:val="009311BD"/>
    <w:rsid w:val="00931304"/>
    <w:rsid w:val="009314D2"/>
    <w:rsid w:val="00932106"/>
    <w:rsid w:val="00932274"/>
    <w:rsid w:val="00932C2F"/>
    <w:rsid w:val="00933310"/>
    <w:rsid w:val="00933870"/>
    <w:rsid w:val="00933BB8"/>
    <w:rsid w:val="00935BA1"/>
    <w:rsid w:val="00935EA0"/>
    <w:rsid w:val="00936389"/>
    <w:rsid w:val="009363D6"/>
    <w:rsid w:val="00937C4F"/>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D40"/>
    <w:rsid w:val="0094525F"/>
    <w:rsid w:val="00945569"/>
    <w:rsid w:val="009457DE"/>
    <w:rsid w:val="0094592E"/>
    <w:rsid w:val="00946301"/>
    <w:rsid w:val="00946BB7"/>
    <w:rsid w:val="00947FD9"/>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B1A"/>
    <w:rsid w:val="00965482"/>
    <w:rsid w:val="009655E9"/>
    <w:rsid w:val="0096698D"/>
    <w:rsid w:val="00967696"/>
    <w:rsid w:val="009677A0"/>
    <w:rsid w:val="009706AC"/>
    <w:rsid w:val="00971588"/>
    <w:rsid w:val="00973146"/>
    <w:rsid w:val="009737D9"/>
    <w:rsid w:val="0097611D"/>
    <w:rsid w:val="009767DF"/>
    <w:rsid w:val="0097727C"/>
    <w:rsid w:val="00980432"/>
    <w:rsid w:val="0098085F"/>
    <w:rsid w:val="00982453"/>
    <w:rsid w:val="009826EC"/>
    <w:rsid w:val="00982701"/>
    <w:rsid w:val="00982C1F"/>
    <w:rsid w:val="00982C78"/>
    <w:rsid w:val="00983564"/>
    <w:rsid w:val="00983671"/>
    <w:rsid w:val="009837B7"/>
    <w:rsid w:val="00984202"/>
    <w:rsid w:val="00984280"/>
    <w:rsid w:val="00985386"/>
    <w:rsid w:val="0098553A"/>
    <w:rsid w:val="009858FE"/>
    <w:rsid w:val="009864F8"/>
    <w:rsid w:val="00986972"/>
    <w:rsid w:val="00986E36"/>
    <w:rsid w:val="00987685"/>
    <w:rsid w:val="00987A66"/>
    <w:rsid w:val="009907F7"/>
    <w:rsid w:val="00990AD8"/>
    <w:rsid w:val="00990CA2"/>
    <w:rsid w:val="00991555"/>
    <w:rsid w:val="00992078"/>
    <w:rsid w:val="009926AC"/>
    <w:rsid w:val="009926EB"/>
    <w:rsid w:val="009928C8"/>
    <w:rsid w:val="00993404"/>
    <w:rsid w:val="00993586"/>
    <w:rsid w:val="009946A8"/>
    <w:rsid w:val="00995313"/>
    <w:rsid w:val="00995650"/>
    <w:rsid w:val="00995B69"/>
    <w:rsid w:val="009966AA"/>
    <w:rsid w:val="00996D05"/>
    <w:rsid w:val="00997174"/>
    <w:rsid w:val="009976E2"/>
    <w:rsid w:val="009A0459"/>
    <w:rsid w:val="009A12A4"/>
    <w:rsid w:val="009A390B"/>
    <w:rsid w:val="009A39A4"/>
    <w:rsid w:val="009A3DFE"/>
    <w:rsid w:val="009A4134"/>
    <w:rsid w:val="009A53C1"/>
    <w:rsid w:val="009A54E7"/>
    <w:rsid w:val="009A5849"/>
    <w:rsid w:val="009A5E8D"/>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E0C"/>
    <w:rsid w:val="009C302E"/>
    <w:rsid w:val="009C312B"/>
    <w:rsid w:val="009C4438"/>
    <w:rsid w:val="009C5DE9"/>
    <w:rsid w:val="009C617E"/>
    <w:rsid w:val="009C699E"/>
    <w:rsid w:val="009C69B4"/>
    <w:rsid w:val="009C6F13"/>
    <w:rsid w:val="009C743D"/>
    <w:rsid w:val="009C7927"/>
    <w:rsid w:val="009D0385"/>
    <w:rsid w:val="009D197B"/>
    <w:rsid w:val="009D2F5E"/>
    <w:rsid w:val="009D3012"/>
    <w:rsid w:val="009D3936"/>
    <w:rsid w:val="009D41B3"/>
    <w:rsid w:val="009D4671"/>
    <w:rsid w:val="009D61F5"/>
    <w:rsid w:val="009D6E5F"/>
    <w:rsid w:val="009D7E2E"/>
    <w:rsid w:val="009E0C3A"/>
    <w:rsid w:val="009E0D94"/>
    <w:rsid w:val="009E10DB"/>
    <w:rsid w:val="009E2201"/>
    <w:rsid w:val="009E289D"/>
    <w:rsid w:val="009E3BE1"/>
    <w:rsid w:val="009E3D97"/>
    <w:rsid w:val="009E41EC"/>
    <w:rsid w:val="009E43BF"/>
    <w:rsid w:val="009E5069"/>
    <w:rsid w:val="009E50CF"/>
    <w:rsid w:val="009E52F7"/>
    <w:rsid w:val="009E5D2B"/>
    <w:rsid w:val="009E5DC3"/>
    <w:rsid w:val="009E600E"/>
    <w:rsid w:val="009E661D"/>
    <w:rsid w:val="009F0A26"/>
    <w:rsid w:val="009F2632"/>
    <w:rsid w:val="009F29ED"/>
    <w:rsid w:val="009F2F50"/>
    <w:rsid w:val="009F3296"/>
    <w:rsid w:val="009F32D9"/>
    <w:rsid w:val="009F497D"/>
    <w:rsid w:val="009F657F"/>
    <w:rsid w:val="009F6712"/>
    <w:rsid w:val="009F6A10"/>
    <w:rsid w:val="00A008BE"/>
    <w:rsid w:val="00A01D6C"/>
    <w:rsid w:val="00A02124"/>
    <w:rsid w:val="00A03436"/>
    <w:rsid w:val="00A035A7"/>
    <w:rsid w:val="00A03ECA"/>
    <w:rsid w:val="00A04670"/>
    <w:rsid w:val="00A04F0B"/>
    <w:rsid w:val="00A052B0"/>
    <w:rsid w:val="00A056E1"/>
    <w:rsid w:val="00A05A8E"/>
    <w:rsid w:val="00A062D0"/>
    <w:rsid w:val="00A069A7"/>
    <w:rsid w:val="00A06FC2"/>
    <w:rsid w:val="00A07949"/>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161"/>
    <w:rsid w:val="00A20AF4"/>
    <w:rsid w:val="00A21BE7"/>
    <w:rsid w:val="00A21E64"/>
    <w:rsid w:val="00A22355"/>
    <w:rsid w:val="00A223C9"/>
    <w:rsid w:val="00A2279F"/>
    <w:rsid w:val="00A22D01"/>
    <w:rsid w:val="00A238AD"/>
    <w:rsid w:val="00A24503"/>
    <w:rsid w:val="00A25661"/>
    <w:rsid w:val="00A26123"/>
    <w:rsid w:val="00A26368"/>
    <w:rsid w:val="00A30211"/>
    <w:rsid w:val="00A31DFE"/>
    <w:rsid w:val="00A33221"/>
    <w:rsid w:val="00A34103"/>
    <w:rsid w:val="00A349F6"/>
    <w:rsid w:val="00A34D91"/>
    <w:rsid w:val="00A35B35"/>
    <w:rsid w:val="00A362A7"/>
    <w:rsid w:val="00A37651"/>
    <w:rsid w:val="00A37AA6"/>
    <w:rsid w:val="00A40A01"/>
    <w:rsid w:val="00A40A4B"/>
    <w:rsid w:val="00A40F5B"/>
    <w:rsid w:val="00A40F5D"/>
    <w:rsid w:val="00A4190A"/>
    <w:rsid w:val="00A41A72"/>
    <w:rsid w:val="00A41CB6"/>
    <w:rsid w:val="00A41EEE"/>
    <w:rsid w:val="00A42DD5"/>
    <w:rsid w:val="00A43C1F"/>
    <w:rsid w:val="00A441EC"/>
    <w:rsid w:val="00A44209"/>
    <w:rsid w:val="00A44983"/>
    <w:rsid w:val="00A44E41"/>
    <w:rsid w:val="00A46E4C"/>
    <w:rsid w:val="00A47581"/>
    <w:rsid w:val="00A47B28"/>
    <w:rsid w:val="00A500BF"/>
    <w:rsid w:val="00A502F5"/>
    <w:rsid w:val="00A510D1"/>
    <w:rsid w:val="00A51177"/>
    <w:rsid w:val="00A518A1"/>
    <w:rsid w:val="00A52215"/>
    <w:rsid w:val="00A52560"/>
    <w:rsid w:val="00A52648"/>
    <w:rsid w:val="00A52B11"/>
    <w:rsid w:val="00A5368D"/>
    <w:rsid w:val="00A53794"/>
    <w:rsid w:val="00A538BF"/>
    <w:rsid w:val="00A5415D"/>
    <w:rsid w:val="00A55597"/>
    <w:rsid w:val="00A560B3"/>
    <w:rsid w:val="00A571F4"/>
    <w:rsid w:val="00A5739F"/>
    <w:rsid w:val="00A57824"/>
    <w:rsid w:val="00A57C2B"/>
    <w:rsid w:val="00A57C4F"/>
    <w:rsid w:val="00A57E16"/>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BB9"/>
    <w:rsid w:val="00A66CA0"/>
    <w:rsid w:val="00A6737F"/>
    <w:rsid w:val="00A70001"/>
    <w:rsid w:val="00A7013E"/>
    <w:rsid w:val="00A7087E"/>
    <w:rsid w:val="00A70EEE"/>
    <w:rsid w:val="00A711A6"/>
    <w:rsid w:val="00A719C5"/>
    <w:rsid w:val="00A71B05"/>
    <w:rsid w:val="00A71C76"/>
    <w:rsid w:val="00A7249D"/>
    <w:rsid w:val="00A72790"/>
    <w:rsid w:val="00A73772"/>
    <w:rsid w:val="00A738BD"/>
    <w:rsid w:val="00A73993"/>
    <w:rsid w:val="00A73DCA"/>
    <w:rsid w:val="00A73F3F"/>
    <w:rsid w:val="00A748A7"/>
    <w:rsid w:val="00A75253"/>
    <w:rsid w:val="00A75498"/>
    <w:rsid w:val="00A75A64"/>
    <w:rsid w:val="00A75B57"/>
    <w:rsid w:val="00A7625C"/>
    <w:rsid w:val="00A7782B"/>
    <w:rsid w:val="00A778FD"/>
    <w:rsid w:val="00A77BCF"/>
    <w:rsid w:val="00A77F60"/>
    <w:rsid w:val="00A80709"/>
    <w:rsid w:val="00A80DC0"/>
    <w:rsid w:val="00A80FCA"/>
    <w:rsid w:val="00A81CA0"/>
    <w:rsid w:val="00A8274D"/>
    <w:rsid w:val="00A833DE"/>
    <w:rsid w:val="00A83DF1"/>
    <w:rsid w:val="00A83F46"/>
    <w:rsid w:val="00A847C1"/>
    <w:rsid w:val="00A85078"/>
    <w:rsid w:val="00A875D1"/>
    <w:rsid w:val="00A87D6F"/>
    <w:rsid w:val="00A91551"/>
    <w:rsid w:val="00A927D7"/>
    <w:rsid w:val="00A931B2"/>
    <w:rsid w:val="00A93C34"/>
    <w:rsid w:val="00A93FFF"/>
    <w:rsid w:val="00A95A0B"/>
    <w:rsid w:val="00A95A26"/>
    <w:rsid w:val="00A96416"/>
    <w:rsid w:val="00A975D1"/>
    <w:rsid w:val="00A9797F"/>
    <w:rsid w:val="00AA0452"/>
    <w:rsid w:val="00AA0560"/>
    <w:rsid w:val="00AA0927"/>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7B8"/>
    <w:rsid w:val="00AB4082"/>
    <w:rsid w:val="00AB5B90"/>
    <w:rsid w:val="00AB611A"/>
    <w:rsid w:val="00AB63F1"/>
    <w:rsid w:val="00AB78EB"/>
    <w:rsid w:val="00AC0B48"/>
    <w:rsid w:val="00AC0C67"/>
    <w:rsid w:val="00AC2449"/>
    <w:rsid w:val="00AC33E7"/>
    <w:rsid w:val="00AC3FD6"/>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DAB"/>
    <w:rsid w:val="00AD5E7E"/>
    <w:rsid w:val="00AD6128"/>
    <w:rsid w:val="00AD7804"/>
    <w:rsid w:val="00AE23B1"/>
    <w:rsid w:val="00AE23D0"/>
    <w:rsid w:val="00AE260B"/>
    <w:rsid w:val="00AE2CEA"/>
    <w:rsid w:val="00AE3296"/>
    <w:rsid w:val="00AE3359"/>
    <w:rsid w:val="00AE553E"/>
    <w:rsid w:val="00AE5811"/>
    <w:rsid w:val="00AE606E"/>
    <w:rsid w:val="00AE63EA"/>
    <w:rsid w:val="00AE69C9"/>
    <w:rsid w:val="00AE7073"/>
    <w:rsid w:val="00AE7527"/>
    <w:rsid w:val="00AE759E"/>
    <w:rsid w:val="00AE75A5"/>
    <w:rsid w:val="00AF1149"/>
    <w:rsid w:val="00AF14FA"/>
    <w:rsid w:val="00AF340F"/>
    <w:rsid w:val="00AF38ED"/>
    <w:rsid w:val="00AF38FE"/>
    <w:rsid w:val="00AF447A"/>
    <w:rsid w:val="00AF4771"/>
    <w:rsid w:val="00AF4E9F"/>
    <w:rsid w:val="00AF504C"/>
    <w:rsid w:val="00AF5523"/>
    <w:rsid w:val="00AF5A00"/>
    <w:rsid w:val="00AF69B0"/>
    <w:rsid w:val="00AF6D1A"/>
    <w:rsid w:val="00AF70DE"/>
    <w:rsid w:val="00AF7CD7"/>
    <w:rsid w:val="00B004D5"/>
    <w:rsid w:val="00B029B8"/>
    <w:rsid w:val="00B02DB6"/>
    <w:rsid w:val="00B02E4E"/>
    <w:rsid w:val="00B02EE3"/>
    <w:rsid w:val="00B039CD"/>
    <w:rsid w:val="00B0475F"/>
    <w:rsid w:val="00B04976"/>
    <w:rsid w:val="00B04B72"/>
    <w:rsid w:val="00B04FFE"/>
    <w:rsid w:val="00B054D7"/>
    <w:rsid w:val="00B06965"/>
    <w:rsid w:val="00B06B12"/>
    <w:rsid w:val="00B06B75"/>
    <w:rsid w:val="00B07A88"/>
    <w:rsid w:val="00B10312"/>
    <w:rsid w:val="00B1084F"/>
    <w:rsid w:val="00B1115F"/>
    <w:rsid w:val="00B1194A"/>
    <w:rsid w:val="00B11B6C"/>
    <w:rsid w:val="00B11CD1"/>
    <w:rsid w:val="00B122EA"/>
    <w:rsid w:val="00B123FE"/>
    <w:rsid w:val="00B136AD"/>
    <w:rsid w:val="00B136FB"/>
    <w:rsid w:val="00B1411B"/>
    <w:rsid w:val="00B1412A"/>
    <w:rsid w:val="00B152C9"/>
    <w:rsid w:val="00B169ED"/>
    <w:rsid w:val="00B17B5A"/>
    <w:rsid w:val="00B2123A"/>
    <w:rsid w:val="00B214D1"/>
    <w:rsid w:val="00B21DB1"/>
    <w:rsid w:val="00B222D2"/>
    <w:rsid w:val="00B22926"/>
    <w:rsid w:val="00B238A4"/>
    <w:rsid w:val="00B24226"/>
    <w:rsid w:val="00B24F20"/>
    <w:rsid w:val="00B25579"/>
    <w:rsid w:val="00B2566F"/>
    <w:rsid w:val="00B25B7A"/>
    <w:rsid w:val="00B25D06"/>
    <w:rsid w:val="00B26AD2"/>
    <w:rsid w:val="00B26D39"/>
    <w:rsid w:val="00B27278"/>
    <w:rsid w:val="00B30525"/>
    <w:rsid w:val="00B30727"/>
    <w:rsid w:val="00B30974"/>
    <w:rsid w:val="00B30C01"/>
    <w:rsid w:val="00B31CC3"/>
    <w:rsid w:val="00B32ABC"/>
    <w:rsid w:val="00B32ABD"/>
    <w:rsid w:val="00B337CA"/>
    <w:rsid w:val="00B33CB0"/>
    <w:rsid w:val="00B34622"/>
    <w:rsid w:val="00B34AF1"/>
    <w:rsid w:val="00B367C1"/>
    <w:rsid w:val="00B367CC"/>
    <w:rsid w:val="00B369AC"/>
    <w:rsid w:val="00B369BD"/>
    <w:rsid w:val="00B36F8E"/>
    <w:rsid w:val="00B377BE"/>
    <w:rsid w:val="00B37A9A"/>
    <w:rsid w:val="00B37C7E"/>
    <w:rsid w:val="00B37CF9"/>
    <w:rsid w:val="00B400C6"/>
    <w:rsid w:val="00B411EA"/>
    <w:rsid w:val="00B41418"/>
    <w:rsid w:val="00B41E87"/>
    <w:rsid w:val="00B427C2"/>
    <w:rsid w:val="00B42AFA"/>
    <w:rsid w:val="00B42B27"/>
    <w:rsid w:val="00B44BAB"/>
    <w:rsid w:val="00B44BC6"/>
    <w:rsid w:val="00B4561A"/>
    <w:rsid w:val="00B45D68"/>
    <w:rsid w:val="00B46182"/>
    <w:rsid w:val="00B462F3"/>
    <w:rsid w:val="00B47084"/>
    <w:rsid w:val="00B47828"/>
    <w:rsid w:val="00B5056A"/>
    <w:rsid w:val="00B50DCC"/>
    <w:rsid w:val="00B51521"/>
    <w:rsid w:val="00B52141"/>
    <w:rsid w:val="00B521C3"/>
    <w:rsid w:val="00B52A1F"/>
    <w:rsid w:val="00B54387"/>
    <w:rsid w:val="00B55110"/>
    <w:rsid w:val="00B55DE4"/>
    <w:rsid w:val="00B55E98"/>
    <w:rsid w:val="00B56304"/>
    <w:rsid w:val="00B5664A"/>
    <w:rsid w:val="00B5678D"/>
    <w:rsid w:val="00B57666"/>
    <w:rsid w:val="00B57D20"/>
    <w:rsid w:val="00B60391"/>
    <w:rsid w:val="00B61D72"/>
    <w:rsid w:val="00B61E7D"/>
    <w:rsid w:val="00B62D28"/>
    <w:rsid w:val="00B62D9B"/>
    <w:rsid w:val="00B637C8"/>
    <w:rsid w:val="00B64034"/>
    <w:rsid w:val="00B6445E"/>
    <w:rsid w:val="00B646BB"/>
    <w:rsid w:val="00B65608"/>
    <w:rsid w:val="00B65C15"/>
    <w:rsid w:val="00B663CE"/>
    <w:rsid w:val="00B66D6D"/>
    <w:rsid w:val="00B706F6"/>
    <w:rsid w:val="00B70EC2"/>
    <w:rsid w:val="00B71BE4"/>
    <w:rsid w:val="00B71C6C"/>
    <w:rsid w:val="00B72249"/>
    <w:rsid w:val="00B728AD"/>
    <w:rsid w:val="00B73DEE"/>
    <w:rsid w:val="00B73F1F"/>
    <w:rsid w:val="00B75030"/>
    <w:rsid w:val="00B7549E"/>
    <w:rsid w:val="00B754F4"/>
    <w:rsid w:val="00B75C40"/>
    <w:rsid w:val="00B75E16"/>
    <w:rsid w:val="00B8006E"/>
    <w:rsid w:val="00B802AA"/>
    <w:rsid w:val="00B80C47"/>
    <w:rsid w:val="00B824FE"/>
    <w:rsid w:val="00B83200"/>
    <w:rsid w:val="00B8326D"/>
    <w:rsid w:val="00B83834"/>
    <w:rsid w:val="00B83D52"/>
    <w:rsid w:val="00B8495B"/>
    <w:rsid w:val="00B85178"/>
    <w:rsid w:val="00B858D6"/>
    <w:rsid w:val="00B863AD"/>
    <w:rsid w:val="00B86C3A"/>
    <w:rsid w:val="00B86F1D"/>
    <w:rsid w:val="00B87217"/>
    <w:rsid w:val="00B87647"/>
    <w:rsid w:val="00B91E5B"/>
    <w:rsid w:val="00B9412F"/>
    <w:rsid w:val="00B9477A"/>
    <w:rsid w:val="00B94B5E"/>
    <w:rsid w:val="00B950A7"/>
    <w:rsid w:val="00B951E2"/>
    <w:rsid w:val="00B951F3"/>
    <w:rsid w:val="00B954F0"/>
    <w:rsid w:val="00B96185"/>
    <w:rsid w:val="00B96C28"/>
    <w:rsid w:val="00B979CA"/>
    <w:rsid w:val="00BA0743"/>
    <w:rsid w:val="00BA14C7"/>
    <w:rsid w:val="00BA289C"/>
    <w:rsid w:val="00BA46FC"/>
    <w:rsid w:val="00BA568C"/>
    <w:rsid w:val="00BA70F3"/>
    <w:rsid w:val="00BB03A2"/>
    <w:rsid w:val="00BB0B5A"/>
    <w:rsid w:val="00BB19BE"/>
    <w:rsid w:val="00BB26C1"/>
    <w:rsid w:val="00BB29B8"/>
    <w:rsid w:val="00BB2AEE"/>
    <w:rsid w:val="00BB371B"/>
    <w:rsid w:val="00BB3E3B"/>
    <w:rsid w:val="00BB3EB7"/>
    <w:rsid w:val="00BB4754"/>
    <w:rsid w:val="00BB4D83"/>
    <w:rsid w:val="00BB5068"/>
    <w:rsid w:val="00BB519E"/>
    <w:rsid w:val="00BB5A54"/>
    <w:rsid w:val="00BB5A6E"/>
    <w:rsid w:val="00BB6027"/>
    <w:rsid w:val="00BB6F5F"/>
    <w:rsid w:val="00BB7267"/>
    <w:rsid w:val="00BB7724"/>
    <w:rsid w:val="00BB788F"/>
    <w:rsid w:val="00BB7927"/>
    <w:rsid w:val="00BC1458"/>
    <w:rsid w:val="00BC1605"/>
    <w:rsid w:val="00BC180C"/>
    <w:rsid w:val="00BC2FE0"/>
    <w:rsid w:val="00BC40B2"/>
    <w:rsid w:val="00BC40ED"/>
    <w:rsid w:val="00BC45ED"/>
    <w:rsid w:val="00BC4B14"/>
    <w:rsid w:val="00BC50A3"/>
    <w:rsid w:val="00BC5922"/>
    <w:rsid w:val="00BC5B96"/>
    <w:rsid w:val="00BC5BAA"/>
    <w:rsid w:val="00BC5F2B"/>
    <w:rsid w:val="00BC612E"/>
    <w:rsid w:val="00BD08DA"/>
    <w:rsid w:val="00BD0AD1"/>
    <w:rsid w:val="00BD17E1"/>
    <w:rsid w:val="00BD18F5"/>
    <w:rsid w:val="00BD2BAD"/>
    <w:rsid w:val="00BD343A"/>
    <w:rsid w:val="00BD39C1"/>
    <w:rsid w:val="00BD4561"/>
    <w:rsid w:val="00BD5274"/>
    <w:rsid w:val="00BD539C"/>
    <w:rsid w:val="00BD5633"/>
    <w:rsid w:val="00BD5B18"/>
    <w:rsid w:val="00BD66DB"/>
    <w:rsid w:val="00BE1B82"/>
    <w:rsid w:val="00BE33B6"/>
    <w:rsid w:val="00BE3448"/>
    <w:rsid w:val="00BE5A80"/>
    <w:rsid w:val="00BE624A"/>
    <w:rsid w:val="00BE632C"/>
    <w:rsid w:val="00BE729D"/>
    <w:rsid w:val="00BE7B34"/>
    <w:rsid w:val="00BF0619"/>
    <w:rsid w:val="00BF076A"/>
    <w:rsid w:val="00BF098A"/>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7699"/>
    <w:rsid w:val="00BF78ED"/>
    <w:rsid w:val="00C00E8E"/>
    <w:rsid w:val="00C01503"/>
    <w:rsid w:val="00C015B1"/>
    <w:rsid w:val="00C01619"/>
    <w:rsid w:val="00C01B5F"/>
    <w:rsid w:val="00C02D6A"/>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E58"/>
    <w:rsid w:val="00C11220"/>
    <w:rsid w:val="00C1150B"/>
    <w:rsid w:val="00C1188F"/>
    <w:rsid w:val="00C12C60"/>
    <w:rsid w:val="00C12CA0"/>
    <w:rsid w:val="00C13109"/>
    <w:rsid w:val="00C137CA"/>
    <w:rsid w:val="00C13C7E"/>
    <w:rsid w:val="00C13CA8"/>
    <w:rsid w:val="00C1479B"/>
    <w:rsid w:val="00C15347"/>
    <w:rsid w:val="00C15A63"/>
    <w:rsid w:val="00C15C22"/>
    <w:rsid w:val="00C164A8"/>
    <w:rsid w:val="00C1686C"/>
    <w:rsid w:val="00C17F8C"/>
    <w:rsid w:val="00C20384"/>
    <w:rsid w:val="00C20F46"/>
    <w:rsid w:val="00C2173D"/>
    <w:rsid w:val="00C21D9D"/>
    <w:rsid w:val="00C21DE9"/>
    <w:rsid w:val="00C22753"/>
    <w:rsid w:val="00C237FD"/>
    <w:rsid w:val="00C24109"/>
    <w:rsid w:val="00C2421A"/>
    <w:rsid w:val="00C251C9"/>
    <w:rsid w:val="00C26420"/>
    <w:rsid w:val="00C26800"/>
    <w:rsid w:val="00C26E68"/>
    <w:rsid w:val="00C275D5"/>
    <w:rsid w:val="00C27F2B"/>
    <w:rsid w:val="00C3087E"/>
    <w:rsid w:val="00C30B84"/>
    <w:rsid w:val="00C32DA0"/>
    <w:rsid w:val="00C32E7C"/>
    <w:rsid w:val="00C32F32"/>
    <w:rsid w:val="00C3323B"/>
    <w:rsid w:val="00C33DDA"/>
    <w:rsid w:val="00C34177"/>
    <w:rsid w:val="00C3483B"/>
    <w:rsid w:val="00C35002"/>
    <w:rsid w:val="00C35078"/>
    <w:rsid w:val="00C359C2"/>
    <w:rsid w:val="00C35EBD"/>
    <w:rsid w:val="00C364B1"/>
    <w:rsid w:val="00C36551"/>
    <w:rsid w:val="00C36BFB"/>
    <w:rsid w:val="00C36F4C"/>
    <w:rsid w:val="00C376D0"/>
    <w:rsid w:val="00C40C20"/>
    <w:rsid w:val="00C40E69"/>
    <w:rsid w:val="00C41A1B"/>
    <w:rsid w:val="00C41A6E"/>
    <w:rsid w:val="00C425CC"/>
    <w:rsid w:val="00C428D9"/>
    <w:rsid w:val="00C42CF6"/>
    <w:rsid w:val="00C4332D"/>
    <w:rsid w:val="00C436D5"/>
    <w:rsid w:val="00C446B0"/>
    <w:rsid w:val="00C46118"/>
    <w:rsid w:val="00C469FA"/>
    <w:rsid w:val="00C46B49"/>
    <w:rsid w:val="00C46E72"/>
    <w:rsid w:val="00C47597"/>
    <w:rsid w:val="00C47630"/>
    <w:rsid w:val="00C47C13"/>
    <w:rsid w:val="00C50A0A"/>
    <w:rsid w:val="00C52A28"/>
    <w:rsid w:val="00C52F00"/>
    <w:rsid w:val="00C53B9D"/>
    <w:rsid w:val="00C548FE"/>
    <w:rsid w:val="00C54A90"/>
    <w:rsid w:val="00C54F66"/>
    <w:rsid w:val="00C55D3B"/>
    <w:rsid w:val="00C5620F"/>
    <w:rsid w:val="00C563C0"/>
    <w:rsid w:val="00C576F0"/>
    <w:rsid w:val="00C609FB"/>
    <w:rsid w:val="00C60B1D"/>
    <w:rsid w:val="00C61019"/>
    <w:rsid w:val="00C61464"/>
    <w:rsid w:val="00C617B9"/>
    <w:rsid w:val="00C6248A"/>
    <w:rsid w:val="00C6334D"/>
    <w:rsid w:val="00C6353B"/>
    <w:rsid w:val="00C6411E"/>
    <w:rsid w:val="00C65005"/>
    <w:rsid w:val="00C6521C"/>
    <w:rsid w:val="00C653D3"/>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6896"/>
    <w:rsid w:val="00C77BD0"/>
    <w:rsid w:val="00C77ED1"/>
    <w:rsid w:val="00C81597"/>
    <w:rsid w:val="00C81B2A"/>
    <w:rsid w:val="00C82652"/>
    <w:rsid w:val="00C82AE5"/>
    <w:rsid w:val="00C83730"/>
    <w:rsid w:val="00C83834"/>
    <w:rsid w:val="00C84499"/>
    <w:rsid w:val="00C851AE"/>
    <w:rsid w:val="00C863D6"/>
    <w:rsid w:val="00C87573"/>
    <w:rsid w:val="00C8767C"/>
    <w:rsid w:val="00C8786B"/>
    <w:rsid w:val="00C87A9A"/>
    <w:rsid w:val="00C906CF"/>
    <w:rsid w:val="00C910CA"/>
    <w:rsid w:val="00C91709"/>
    <w:rsid w:val="00C91A38"/>
    <w:rsid w:val="00C91B8B"/>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B3C"/>
    <w:rsid w:val="00C97FC3"/>
    <w:rsid w:val="00CA056B"/>
    <w:rsid w:val="00CA15DD"/>
    <w:rsid w:val="00CA1B19"/>
    <w:rsid w:val="00CA3294"/>
    <w:rsid w:val="00CA4999"/>
    <w:rsid w:val="00CA4FAA"/>
    <w:rsid w:val="00CA623A"/>
    <w:rsid w:val="00CA6D7E"/>
    <w:rsid w:val="00CB058A"/>
    <w:rsid w:val="00CB0B43"/>
    <w:rsid w:val="00CB0D93"/>
    <w:rsid w:val="00CB1B96"/>
    <w:rsid w:val="00CB1DFE"/>
    <w:rsid w:val="00CB2435"/>
    <w:rsid w:val="00CB3253"/>
    <w:rsid w:val="00CB368E"/>
    <w:rsid w:val="00CB391A"/>
    <w:rsid w:val="00CB3B23"/>
    <w:rsid w:val="00CB50BF"/>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493B"/>
    <w:rsid w:val="00CC5444"/>
    <w:rsid w:val="00CC5A36"/>
    <w:rsid w:val="00CC5BBE"/>
    <w:rsid w:val="00CC5C8E"/>
    <w:rsid w:val="00CC664E"/>
    <w:rsid w:val="00CC6FA5"/>
    <w:rsid w:val="00CC799D"/>
    <w:rsid w:val="00CD00E2"/>
    <w:rsid w:val="00CD01A7"/>
    <w:rsid w:val="00CD23AD"/>
    <w:rsid w:val="00CD32B6"/>
    <w:rsid w:val="00CD3461"/>
    <w:rsid w:val="00CD3B14"/>
    <w:rsid w:val="00CD47E9"/>
    <w:rsid w:val="00CD48E5"/>
    <w:rsid w:val="00CD57F7"/>
    <w:rsid w:val="00CD5E47"/>
    <w:rsid w:val="00CD5F51"/>
    <w:rsid w:val="00CD62D7"/>
    <w:rsid w:val="00CD68F5"/>
    <w:rsid w:val="00CD6A4A"/>
    <w:rsid w:val="00CD6B97"/>
    <w:rsid w:val="00CD6E3F"/>
    <w:rsid w:val="00CE0579"/>
    <w:rsid w:val="00CE0ED7"/>
    <w:rsid w:val="00CE1184"/>
    <w:rsid w:val="00CE1699"/>
    <w:rsid w:val="00CE18F4"/>
    <w:rsid w:val="00CE1A90"/>
    <w:rsid w:val="00CE1ED3"/>
    <w:rsid w:val="00CE22B2"/>
    <w:rsid w:val="00CE2684"/>
    <w:rsid w:val="00CE2C6C"/>
    <w:rsid w:val="00CE2D5D"/>
    <w:rsid w:val="00CE45C1"/>
    <w:rsid w:val="00CE4968"/>
    <w:rsid w:val="00CE50B1"/>
    <w:rsid w:val="00CE5214"/>
    <w:rsid w:val="00CE5494"/>
    <w:rsid w:val="00CE694C"/>
    <w:rsid w:val="00CE71E0"/>
    <w:rsid w:val="00CE799C"/>
    <w:rsid w:val="00CE7F21"/>
    <w:rsid w:val="00CF0B36"/>
    <w:rsid w:val="00CF0CEA"/>
    <w:rsid w:val="00CF28BF"/>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5202"/>
    <w:rsid w:val="00D056DE"/>
    <w:rsid w:val="00D05E4D"/>
    <w:rsid w:val="00D06706"/>
    <w:rsid w:val="00D06BD2"/>
    <w:rsid w:val="00D06C95"/>
    <w:rsid w:val="00D0712D"/>
    <w:rsid w:val="00D10B2A"/>
    <w:rsid w:val="00D1145D"/>
    <w:rsid w:val="00D11870"/>
    <w:rsid w:val="00D125DA"/>
    <w:rsid w:val="00D126AB"/>
    <w:rsid w:val="00D137A8"/>
    <w:rsid w:val="00D14BB8"/>
    <w:rsid w:val="00D14D29"/>
    <w:rsid w:val="00D14E11"/>
    <w:rsid w:val="00D14EC5"/>
    <w:rsid w:val="00D15BE8"/>
    <w:rsid w:val="00D16274"/>
    <w:rsid w:val="00D1629D"/>
    <w:rsid w:val="00D1631F"/>
    <w:rsid w:val="00D1712A"/>
    <w:rsid w:val="00D1716D"/>
    <w:rsid w:val="00D17FDF"/>
    <w:rsid w:val="00D17FED"/>
    <w:rsid w:val="00D2093D"/>
    <w:rsid w:val="00D20D86"/>
    <w:rsid w:val="00D2105E"/>
    <w:rsid w:val="00D223E7"/>
    <w:rsid w:val="00D22465"/>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4012C"/>
    <w:rsid w:val="00D40896"/>
    <w:rsid w:val="00D4158F"/>
    <w:rsid w:val="00D419BE"/>
    <w:rsid w:val="00D4240B"/>
    <w:rsid w:val="00D42F7B"/>
    <w:rsid w:val="00D42F9D"/>
    <w:rsid w:val="00D43520"/>
    <w:rsid w:val="00D4396A"/>
    <w:rsid w:val="00D44719"/>
    <w:rsid w:val="00D459AD"/>
    <w:rsid w:val="00D46792"/>
    <w:rsid w:val="00D46B15"/>
    <w:rsid w:val="00D476D9"/>
    <w:rsid w:val="00D47873"/>
    <w:rsid w:val="00D47C43"/>
    <w:rsid w:val="00D50C30"/>
    <w:rsid w:val="00D51083"/>
    <w:rsid w:val="00D510E6"/>
    <w:rsid w:val="00D51B7B"/>
    <w:rsid w:val="00D530BC"/>
    <w:rsid w:val="00D545A8"/>
    <w:rsid w:val="00D54816"/>
    <w:rsid w:val="00D54E9F"/>
    <w:rsid w:val="00D558AD"/>
    <w:rsid w:val="00D55A51"/>
    <w:rsid w:val="00D55DF0"/>
    <w:rsid w:val="00D55E8E"/>
    <w:rsid w:val="00D56B31"/>
    <w:rsid w:val="00D56DC9"/>
    <w:rsid w:val="00D570EE"/>
    <w:rsid w:val="00D603A9"/>
    <w:rsid w:val="00D60715"/>
    <w:rsid w:val="00D60E23"/>
    <w:rsid w:val="00D613F4"/>
    <w:rsid w:val="00D624E7"/>
    <w:rsid w:val="00D63436"/>
    <w:rsid w:val="00D6377C"/>
    <w:rsid w:val="00D63D7D"/>
    <w:rsid w:val="00D64FA0"/>
    <w:rsid w:val="00D6699C"/>
    <w:rsid w:val="00D67533"/>
    <w:rsid w:val="00D67B00"/>
    <w:rsid w:val="00D70423"/>
    <w:rsid w:val="00D70460"/>
    <w:rsid w:val="00D704BC"/>
    <w:rsid w:val="00D707A7"/>
    <w:rsid w:val="00D71390"/>
    <w:rsid w:val="00D71CAF"/>
    <w:rsid w:val="00D7253B"/>
    <w:rsid w:val="00D72565"/>
    <w:rsid w:val="00D7284E"/>
    <w:rsid w:val="00D73BB3"/>
    <w:rsid w:val="00D73FCB"/>
    <w:rsid w:val="00D73FFF"/>
    <w:rsid w:val="00D74835"/>
    <w:rsid w:val="00D74F96"/>
    <w:rsid w:val="00D752B7"/>
    <w:rsid w:val="00D75996"/>
    <w:rsid w:val="00D75A0C"/>
    <w:rsid w:val="00D75E06"/>
    <w:rsid w:val="00D76F14"/>
    <w:rsid w:val="00D77584"/>
    <w:rsid w:val="00D7794F"/>
    <w:rsid w:val="00D77E27"/>
    <w:rsid w:val="00D8070B"/>
    <w:rsid w:val="00D80AC9"/>
    <w:rsid w:val="00D813D7"/>
    <w:rsid w:val="00D82BB9"/>
    <w:rsid w:val="00D8321C"/>
    <w:rsid w:val="00D8335F"/>
    <w:rsid w:val="00D835DF"/>
    <w:rsid w:val="00D83DA8"/>
    <w:rsid w:val="00D84A7E"/>
    <w:rsid w:val="00D85322"/>
    <w:rsid w:val="00D85C05"/>
    <w:rsid w:val="00D86C00"/>
    <w:rsid w:val="00D8703A"/>
    <w:rsid w:val="00D87F5E"/>
    <w:rsid w:val="00D91785"/>
    <w:rsid w:val="00D91944"/>
    <w:rsid w:val="00D92530"/>
    <w:rsid w:val="00D93824"/>
    <w:rsid w:val="00D94B1D"/>
    <w:rsid w:val="00D95383"/>
    <w:rsid w:val="00D959BF"/>
    <w:rsid w:val="00D95A3C"/>
    <w:rsid w:val="00D9607B"/>
    <w:rsid w:val="00D96AB8"/>
    <w:rsid w:val="00D96B00"/>
    <w:rsid w:val="00D96D13"/>
    <w:rsid w:val="00D979DD"/>
    <w:rsid w:val="00D97EC6"/>
    <w:rsid w:val="00DA0112"/>
    <w:rsid w:val="00DA1088"/>
    <w:rsid w:val="00DA15EA"/>
    <w:rsid w:val="00DA2C4F"/>
    <w:rsid w:val="00DA4899"/>
    <w:rsid w:val="00DA49F9"/>
    <w:rsid w:val="00DA5915"/>
    <w:rsid w:val="00DA5E3B"/>
    <w:rsid w:val="00DA65F2"/>
    <w:rsid w:val="00DA6F0A"/>
    <w:rsid w:val="00DA70D4"/>
    <w:rsid w:val="00DA769A"/>
    <w:rsid w:val="00DA7E40"/>
    <w:rsid w:val="00DB0A67"/>
    <w:rsid w:val="00DB0B26"/>
    <w:rsid w:val="00DB0E8C"/>
    <w:rsid w:val="00DB21EF"/>
    <w:rsid w:val="00DB35A5"/>
    <w:rsid w:val="00DB3655"/>
    <w:rsid w:val="00DB430F"/>
    <w:rsid w:val="00DB4DD9"/>
    <w:rsid w:val="00DB4F86"/>
    <w:rsid w:val="00DB54B9"/>
    <w:rsid w:val="00DC0E27"/>
    <w:rsid w:val="00DC1104"/>
    <w:rsid w:val="00DC1AD7"/>
    <w:rsid w:val="00DC21F1"/>
    <w:rsid w:val="00DC2269"/>
    <w:rsid w:val="00DC2BEC"/>
    <w:rsid w:val="00DC2C6B"/>
    <w:rsid w:val="00DC4412"/>
    <w:rsid w:val="00DC4F23"/>
    <w:rsid w:val="00DC5697"/>
    <w:rsid w:val="00DC5B0C"/>
    <w:rsid w:val="00DC7515"/>
    <w:rsid w:val="00DC7882"/>
    <w:rsid w:val="00DC78CF"/>
    <w:rsid w:val="00DC7EF9"/>
    <w:rsid w:val="00DD0413"/>
    <w:rsid w:val="00DD0B8F"/>
    <w:rsid w:val="00DD0C01"/>
    <w:rsid w:val="00DD1F0F"/>
    <w:rsid w:val="00DD1FFE"/>
    <w:rsid w:val="00DD20D9"/>
    <w:rsid w:val="00DD23E8"/>
    <w:rsid w:val="00DD2D18"/>
    <w:rsid w:val="00DD3458"/>
    <w:rsid w:val="00DD3976"/>
    <w:rsid w:val="00DD399D"/>
    <w:rsid w:val="00DD4537"/>
    <w:rsid w:val="00DD4A27"/>
    <w:rsid w:val="00DD4B31"/>
    <w:rsid w:val="00DD51E2"/>
    <w:rsid w:val="00DD54F3"/>
    <w:rsid w:val="00DD570E"/>
    <w:rsid w:val="00DD5C7B"/>
    <w:rsid w:val="00DD5F31"/>
    <w:rsid w:val="00DD6521"/>
    <w:rsid w:val="00DD6663"/>
    <w:rsid w:val="00DD692E"/>
    <w:rsid w:val="00DD6CFF"/>
    <w:rsid w:val="00DD7322"/>
    <w:rsid w:val="00DD7CF0"/>
    <w:rsid w:val="00DE05F2"/>
    <w:rsid w:val="00DE1223"/>
    <w:rsid w:val="00DE2354"/>
    <w:rsid w:val="00DE2A85"/>
    <w:rsid w:val="00DE2FD8"/>
    <w:rsid w:val="00DE34C6"/>
    <w:rsid w:val="00DE3B79"/>
    <w:rsid w:val="00DE41CB"/>
    <w:rsid w:val="00DE4684"/>
    <w:rsid w:val="00DE5185"/>
    <w:rsid w:val="00DE5435"/>
    <w:rsid w:val="00DE68A1"/>
    <w:rsid w:val="00DE6C78"/>
    <w:rsid w:val="00DE727E"/>
    <w:rsid w:val="00DE7B69"/>
    <w:rsid w:val="00DF0439"/>
    <w:rsid w:val="00DF07C4"/>
    <w:rsid w:val="00DF10CC"/>
    <w:rsid w:val="00DF1667"/>
    <w:rsid w:val="00DF1F76"/>
    <w:rsid w:val="00DF2407"/>
    <w:rsid w:val="00DF24A5"/>
    <w:rsid w:val="00DF446F"/>
    <w:rsid w:val="00DF46D8"/>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69D5"/>
    <w:rsid w:val="00E07822"/>
    <w:rsid w:val="00E07BF5"/>
    <w:rsid w:val="00E103B5"/>
    <w:rsid w:val="00E1053D"/>
    <w:rsid w:val="00E11583"/>
    <w:rsid w:val="00E11782"/>
    <w:rsid w:val="00E11EBA"/>
    <w:rsid w:val="00E122D5"/>
    <w:rsid w:val="00E12B07"/>
    <w:rsid w:val="00E13088"/>
    <w:rsid w:val="00E1325D"/>
    <w:rsid w:val="00E14A07"/>
    <w:rsid w:val="00E1586A"/>
    <w:rsid w:val="00E158CD"/>
    <w:rsid w:val="00E15D9B"/>
    <w:rsid w:val="00E16C2D"/>
    <w:rsid w:val="00E16CDA"/>
    <w:rsid w:val="00E16ECD"/>
    <w:rsid w:val="00E176C2"/>
    <w:rsid w:val="00E1778E"/>
    <w:rsid w:val="00E200AB"/>
    <w:rsid w:val="00E206A3"/>
    <w:rsid w:val="00E20931"/>
    <w:rsid w:val="00E2130E"/>
    <w:rsid w:val="00E21492"/>
    <w:rsid w:val="00E21885"/>
    <w:rsid w:val="00E22902"/>
    <w:rsid w:val="00E2337A"/>
    <w:rsid w:val="00E23D90"/>
    <w:rsid w:val="00E24062"/>
    <w:rsid w:val="00E24393"/>
    <w:rsid w:val="00E27338"/>
    <w:rsid w:val="00E2791D"/>
    <w:rsid w:val="00E27E03"/>
    <w:rsid w:val="00E3048C"/>
    <w:rsid w:val="00E304A3"/>
    <w:rsid w:val="00E308A2"/>
    <w:rsid w:val="00E30D59"/>
    <w:rsid w:val="00E31584"/>
    <w:rsid w:val="00E31E83"/>
    <w:rsid w:val="00E320DC"/>
    <w:rsid w:val="00E32956"/>
    <w:rsid w:val="00E32981"/>
    <w:rsid w:val="00E32A11"/>
    <w:rsid w:val="00E3347B"/>
    <w:rsid w:val="00E337E9"/>
    <w:rsid w:val="00E35497"/>
    <w:rsid w:val="00E35B43"/>
    <w:rsid w:val="00E35E1E"/>
    <w:rsid w:val="00E36329"/>
    <w:rsid w:val="00E3686C"/>
    <w:rsid w:val="00E37B2D"/>
    <w:rsid w:val="00E37CA6"/>
    <w:rsid w:val="00E43ADE"/>
    <w:rsid w:val="00E44066"/>
    <w:rsid w:val="00E44076"/>
    <w:rsid w:val="00E44C43"/>
    <w:rsid w:val="00E461F4"/>
    <w:rsid w:val="00E46F27"/>
    <w:rsid w:val="00E4776A"/>
    <w:rsid w:val="00E503ED"/>
    <w:rsid w:val="00E50604"/>
    <w:rsid w:val="00E50BD2"/>
    <w:rsid w:val="00E50EF5"/>
    <w:rsid w:val="00E51CEE"/>
    <w:rsid w:val="00E52EC7"/>
    <w:rsid w:val="00E530CD"/>
    <w:rsid w:val="00E53591"/>
    <w:rsid w:val="00E53EED"/>
    <w:rsid w:val="00E53F1B"/>
    <w:rsid w:val="00E5451C"/>
    <w:rsid w:val="00E547CD"/>
    <w:rsid w:val="00E548EB"/>
    <w:rsid w:val="00E54BA1"/>
    <w:rsid w:val="00E55ADB"/>
    <w:rsid w:val="00E55F80"/>
    <w:rsid w:val="00E561D0"/>
    <w:rsid w:val="00E561D1"/>
    <w:rsid w:val="00E565CF"/>
    <w:rsid w:val="00E579CF"/>
    <w:rsid w:val="00E57C87"/>
    <w:rsid w:val="00E604B3"/>
    <w:rsid w:val="00E60B4E"/>
    <w:rsid w:val="00E60D06"/>
    <w:rsid w:val="00E61A3D"/>
    <w:rsid w:val="00E624A3"/>
    <w:rsid w:val="00E6269D"/>
    <w:rsid w:val="00E6366E"/>
    <w:rsid w:val="00E64808"/>
    <w:rsid w:val="00E64863"/>
    <w:rsid w:val="00E64BDF"/>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2E50"/>
    <w:rsid w:val="00E84094"/>
    <w:rsid w:val="00E84499"/>
    <w:rsid w:val="00E8467A"/>
    <w:rsid w:val="00E848B2"/>
    <w:rsid w:val="00E84DFB"/>
    <w:rsid w:val="00E8524C"/>
    <w:rsid w:val="00E8533F"/>
    <w:rsid w:val="00E8597A"/>
    <w:rsid w:val="00E85B12"/>
    <w:rsid w:val="00E8718D"/>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70"/>
    <w:rsid w:val="00E965DA"/>
    <w:rsid w:val="00E96DB1"/>
    <w:rsid w:val="00E96EF2"/>
    <w:rsid w:val="00E97BCA"/>
    <w:rsid w:val="00EA057D"/>
    <w:rsid w:val="00EA0BAA"/>
    <w:rsid w:val="00EA0D8B"/>
    <w:rsid w:val="00EA0F9A"/>
    <w:rsid w:val="00EA111C"/>
    <w:rsid w:val="00EA2DF3"/>
    <w:rsid w:val="00EA3DC2"/>
    <w:rsid w:val="00EA4422"/>
    <w:rsid w:val="00EA4438"/>
    <w:rsid w:val="00EA5986"/>
    <w:rsid w:val="00EA5B37"/>
    <w:rsid w:val="00EA66A0"/>
    <w:rsid w:val="00EA70E0"/>
    <w:rsid w:val="00EB0067"/>
    <w:rsid w:val="00EB0669"/>
    <w:rsid w:val="00EB0B78"/>
    <w:rsid w:val="00EB0FE6"/>
    <w:rsid w:val="00EB13BF"/>
    <w:rsid w:val="00EB1483"/>
    <w:rsid w:val="00EB1B7D"/>
    <w:rsid w:val="00EB1DE2"/>
    <w:rsid w:val="00EB3328"/>
    <w:rsid w:val="00EB35A1"/>
    <w:rsid w:val="00EB36C6"/>
    <w:rsid w:val="00EB37F2"/>
    <w:rsid w:val="00EB5247"/>
    <w:rsid w:val="00EB538F"/>
    <w:rsid w:val="00EB53A5"/>
    <w:rsid w:val="00EB6A94"/>
    <w:rsid w:val="00EB6C08"/>
    <w:rsid w:val="00EC08AC"/>
    <w:rsid w:val="00EC0B63"/>
    <w:rsid w:val="00EC0BAC"/>
    <w:rsid w:val="00EC0D2B"/>
    <w:rsid w:val="00EC112D"/>
    <w:rsid w:val="00EC180F"/>
    <w:rsid w:val="00EC1CF9"/>
    <w:rsid w:val="00EC2204"/>
    <w:rsid w:val="00EC239B"/>
    <w:rsid w:val="00EC3DEA"/>
    <w:rsid w:val="00EC40E7"/>
    <w:rsid w:val="00EC4197"/>
    <w:rsid w:val="00EC46F8"/>
    <w:rsid w:val="00EC6041"/>
    <w:rsid w:val="00EC649D"/>
    <w:rsid w:val="00EC69E2"/>
    <w:rsid w:val="00EC6DBB"/>
    <w:rsid w:val="00EC78E2"/>
    <w:rsid w:val="00EC7B97"/>
    <w:rsid w:val="00EC7BF8"/>
    <w:rsid w:val="00EC7C3D"/>
    <w:rsid w:val="00ED0112"/>
    <w:rsid w:val="00ED125A"/>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B28"/>
    <w:rsid w:val="00EE0D38"/>
    <w:rsid w:val="00EE13C7"/>
    <w:rsid w:val="00EE2490"/>
    <w:rsid w:val="00EE2ACC"/>
    <w:rsid w:val="00EE2FC5"/>
    <w:rsid w:val="00EE3137"/>
    <w:rsid w:val="00EE3188"/>
    <w:rsid w:val="00EE46C0"/>
    <w:rsid w:val="00EE4A21"/>
    <w:rsid w:val="00EE5138"/>
    <w:rsid w:val="00EE62C7"/>
    <w:rsid w:val="00EE6315"/>
    <w:rsid w:val="00EE6AD6"/>
    <w:rsid w:val="00EE6F8C"/>
    <w:rsid w:val="00EE78A6"/>
    <w:rsid w:val="00EE7F47"/>
    <w:rsid w:val="00EF010C"/>
    <w:rsid w:val="00EF18B0"/>
    <w:rsid w:val="00EF195E"/>
    <w:rsid w:val="00EF2ECD"/>
    <w:rsid w:val="00EF2FAD"/>
    <w:rsid w:val="00EF359C"/>
    <w:rsid w:val="00EF370F"/>
    <w:rsid w:val="00EF3746"/>
    <w:rsid w:val="00EF42EF"/>
    <w:rsid w:val="00EF4B55"/>
    <w:rsid w:val="00EF4E9A"/>
    <w:rsid w:val="00EF55DE"/>
    <w:rsid w:val="00EF594E"/>
    <w:rsid w:val="00EF61F9"/>
    <w:rsid w:val="00EF6746"/>
    <w:rsid w:val="00F011AE"/>
    <w:rsid w:val="00F01384"/>
    <w:rsid w:val="00F01768"/>
    <w:rsid w:val="00F01951"/>
    <w:rsid w:val="00F01B06"/>
    <w:rsid w:val="00F01B40"/>
    <w:rsid w:val="00F02534"/>
    <w:rsid w:val="00F02E19"/>
    <w:rsid w:val="00F03B6D"/>
    <w:rsid w:val="00F0466D"/>
    <w:rsid w:val="00F04900"/>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912"/>
    <w:rsid w:val="00F11B0E"/>
    <w:rsid w:val="00F11B52"/>
    <w:rsid w:val="00F11F7D"/>
    <w:rsid w:val="00F12513"/>
    <w:rsid w:val="00F1279E"/>
    <w:rsid w:val="00F129B5"/>
    <w:rsid w:val="00F12B03"/>
    <w:rsid w:val="00F13AAE"/>
    <w:rsid w:val="00F14387"/>
    <w:rsid w:val="00F14E6F"/>
    <w:rsid w:val="00F1512D"/>
    <w:rsid w:val="00F169BE"/>
    <w:rsid w:val="00F17201"/>
    <w:rsid w:val="00F2036A"/>
    <w:rsid w:val="00F205DB"/>
    <w:rsid w:val="00F207F9"/>
    <w:rsid w:val="00F21168"/>
    <w:rsid w:val="00F2147A"/>
    <w:rsid w:val="00F21652"/>
    <w:rsid w:val="00F216DA"/>
    <w:rsid w:val="00F21706"/>
    <w:rsid w:val="00F21B0F"/>
    <w:rsid w:val="00F22465"/>
    <w:rsid w:val="00F22DE2"/>
    <w:rsid w:val="00F23F1E"/>
    <w:rsid w:val="00F2451F"/>
    <w:rsid w:val="00F24690"/>
    <w:rsid w:val="00F24E48"/>
    <w:rsid w:val="00F24E71"/>
    <w:rsid w:val="00F2578E"/>
    <w:rsid w:val="00F25D75"/>
    <w:rsid w:val="00F25F87"/>
    <w:rsid w:val="00F26A0B"/>
    <w:rsid w:val="00F26D85"/>
    <w:rsid w:val="00F27239"/>
    <w:rsid w:val="00F3047E"/>
    <w:rsid w:val="00F306A2"/>
    <w:rsid w:val="00F3073E"/>
    <w:rsid w:val="00F308EE"/>
    <w:rsid w:val="00F30E24"/>
    <w:rsid w:val="00F31CFA"/>
    <w:rsid w:val="00F320D8"/>
    <w:rsid w:val="00F32B5B"/>
    <w:rsid w:val="00F32F0F"/>
    <w:rsid w:val="00F32F97"/>
    <w:rsid w:val="00F33813"/>
    <w:rsid w:val="00F33DBF"/>
    <w:rsid w:val="00F36C9C"/>
    <w:rsid w:val="00F374F6"/>
    <w:rsid w:val="00F3755E"/>
    <w:rsid w:val="00F37DEB"/>
    <w:rsid w:val="00F37ECE"/>
    <w:rsid w:val="00F413D9"/>
    <w:rsid w:val="00F419F9"/>
    <w:rsid w:val="00F41BD7"/>
    <w:rsid w:val="00F41F4C"/>
    <w:rsid w:val="00F432E7"/>
    <w:rsid w:val="00F435CE"/>
    <w:rsid w:val="00F4440A"/>
    <w:rsid w:val="00F449E5"/>
    <w:rsid w:val="00F44C88"/>
    <w:rsid w:val="00F44CAE"/>
    <w:rsid w:val="00F44F3A"/>
    <w:rsid w:val="00F4512B"/>
    <w:rsid w:val="00F456E8"/>
    <w:rsid w:val="00F459BB"/>
    <w:rsid w:val="00F45E2F"/>
    <w:rsid w:val="00F468C7"/>
    <w:rsid w:val="00F46E65"/>
    <w:rsid w:val="00F4752F"/>
    <w:rsid w:val="00F47B7F"/>
    <w:rsid w:val="00F47BEE"/>
    <w:rsid w:val="00F501DF"/>
    <w:rsid w:val="00F5051E"/>
    <w:rsid w:val="00F51989"/>
    <w:rsid w:val="00F52041"/>
    <w:rsid w:val="00F52B09"/>
    <w:rsid w:val="00F52D7A"/>
    <w:rsid w:val="00F55963"/>
    <w:rsid w:val="00F5648E"/>
    <w:rsid w:val="00F56BBF"/>
    <w:rsid w:val="00F56E3C"/>
    <w:rsid w:val="00F6097E"/>
    <w:rsid w:val="00F609A5"/>
    <w:rsid w:val="00F60D67"/>
    <w:rsid w:val="00F61955"/>
    <w:rsid w:val="00F62056"/>
    <w:rsid w:val="00F62318"/>
    <w:rsid w:val="00F629DA"/>
    <w:rsid w:val="00F63ACD"/>
    <w:rsid w:val="00F63C5C"/>
    <w:rsid w:val="00F63C75"/>
    <w:rsid w:val="00F640CD"/>
    <w:rsid w:val="00F6488B"/>
    <w:rsid w:val="00F64D80"/>
    <w:rsid w:val="00F6575C"/>
    <w:rsid w:val="00F65C87"/>
    <w:rsid w:val="00F662A8"/>
    <w:rsid w:val="00F66A0F"/>
    <w:rsid w:val="00F70566"/>
    <w:rsid w:val="00F706FB"/>
    <w:rsid w:val="00F70E28"/>
    <w:rsid w:val="00F71206"/>
    <w:rsid w:val="00F71603"/>
    <w:rsid w:val="00F719A8"/>
    <w:rsid w:val="00F71BFC"/>
    <w:rsid w:val="00F723D2"/>
    <w:rsid w:val="00F72D21"/>
    <w:rsid w:val="00F7337D"/>
    <w:rsid w:val="00F74A36"/>
    <w:rsid w:val="00F74EFA"/>
    <w:rsid w:val="00F7564F"/>
    <w:rsid w:val="00F757BF"/>
    <w:rsid w:val="00F75B6C"/>
    <w:rsid w:val="00F760D2"/>
    <w:rsid w:val="00F76CF0"/>
    <w:rsid w:val="00F76E15"/>
    <w:rsid w:val="00F80FB6"/>
    <w:rsid w:val="00F821DB"/>
    <w:rsid w:val="00F82ACB"/>
    <w:rsid w:val="00F84BCA"/>
    <w:rsid w:val="00F84EDD"/>
    <w:rsid w:val="00F85027"/>
    <w:rsid w:val="00F851B4"/>
    <w:rsid w:val="00F8572D"/>
    <w:rsid w:val="00F87A36"/>
    <w:rsid w:val="00F87BB7"/>
    <w:rsid w:val="00F87E17"/>
    <w:rsid w:val="00F900B0"/>
    <w:rsid w:val="00F90896"/>
    <w:rsid w:val="00F90B2C"/>
    <w:rsid w:val="00F90D29"/>
    <w:rsid w:val="00F9149D"/>
    <w:rsid w:val="00F925FF"/>
    <w:rsid w:val="00F92753"/>
    <w:rsid w:val="00F9298A"/>
    <w:rsid w:val="00F93490"/>
    <w:rsid w:val="00F940CF"/>
    <w:rsid w:val="00F94DF5"/>
    <w:rsid w:val="00F95EF7"/>
    <w:rsid w:val="00F9668F"/>
    <w:rsid w:val="00F97C08"/>
    <w:rsid w:val="00FA0599"/>
    <w:rsid w:val="00FA1AAA"/>
    <w:rsid w:val="00FA2439"/>
    <w:rsid w:val="00FA38FC"/>
    <w:rsid w:val="00FA4041"/>
    <w:rsid w:val="00FA4A65"/>
    <w:rsid w:val="00FA5BD8"/>
    <w:rsid w:val="00FA6587"/>
    <w:rsid w:val="00FA75BB"/>
    <w:rsid w:val="00FA7B3E"/>
    <w:rsid w:val="00FA7BE9"/>
    <w:rsid w:val="00FA7C61"/>
    <w:rsid w:val="00FA7E0B"/>
    <w:rsid w:val="00FB131B"/>
    <w:rsid w:val="00FB2132"/>
    <w:rsid w:val="00FB2150"/>
    <w:rsid w:val="00FB269B"/>
    <w:rsid w:val="00FB28BD"/>
    <w:rsid w:val="00FB32A6"/>
    <w:rsid w:val="00FB3510"/>
    <w:rsid w:val="00FB397A"/>
    <w:rsid w:val="00FB3BAD"/>
    <w:rsid w:val="00FB3C55"/>
    <w:rsid w:val="00FB3FC7"/>
    <w:rsid w:val="00FB4C6F"/>
    <w:rsid w:val="00FB5700"/>
    <w:rsid w:val="00FB5EDC"/>
    <w:rsid w:val="00FB6EB6"/>
    <w:rsid w:val="00FB7358"/>
    <w:rsid w:val="00FB7728"/>
    <w:rsid w:val="00FB7A35"/>
    <w:rsid w:val="00FC0368"/>
    <w:rsid w:val="00FC080C"/>
    <w:rsid w:val="00FC0F58"/>
    <w:rsid w:val="00FC1045"/>
    <w:rsid w:val="00FC1F39"/>
    <w:rsid w:val="00FC20F5"/>
    <w:rsid w:val="00FC285C"/>
    <w:rsid w:val="00FC2EF6"/>
    <w:rsid w:val="00FC44CA"/>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99B"/>
    <w:rsid w:val="00FD34FC"/>
    <w:rsid w:val="00FD39DD"/>
    <w:rsid w:val="00FD3BD5"/>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44BB"/>
    <w:rsid w:val="00FE44EB"/>
    <w:rsid w:val="00FE4A7B"/>
    <w:rsid w:val="00FE4D1D"/>
    <w:rsid w:val="00FE5991"/>
    <w:rsid w:val="00FE727F"/>
    <w:rsid w:val="00FE7EEF"/>
    <w:rsid w:val="00FF0936"/>
    <w:rsid w:val="00FF10A7"/>
    <w:rsid w:val="00FF1EA4"/>
    <w:rsid w:val="00FF28B0"/>
    <w:rsid w:val="00FF2B48"/>
    <w:rsid w:val="00FF2F93"/>
    <w:rsid w:val="00FF2FAB"/>
    <w:rsid w:val="00FF2FB4"/>
    <w:rsid w:val="00FF3206"/>
    <w:rsid w:val="00FF3DFC"/>
    <w:rsid w:val="00FF4176"/>
    <w:rsid w:val="00FF4846"/>
    <w:rsid w:val="00FF488F"/>
    <w:rsid w:val="00FF4F98"/>
    <w:rsid w:val="00FF5128"/>
    <w:rsid w:val="00FF5200"/>
    <w:rsid w:val="00FF63F9"/>
    <w:rsid w:val="00FF64E6"/>
    <w:rsid w:val="00FF6879"/>
    <w:rsid w:val="00FF6B87"/>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2368</TotalTime>
  <Pages>8</Pages>
  <Words>2920</Words>
  <Characters>16650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CATT_RAN4#102</cp:lastModifiedBy>
  <cp:revision>1500</cp:revision>
  <cp:lastPrinted>2009-01-30T04:53:00Z</cp:lastPrinted>
  <dcterms:created xsi:type="dcterms:W3CDTF">2021-10-19T10:08:00Z</dcterms:created>
  <dcterms:modified xsi:type="dcterms:W3CDTF">2022-02-14T14:21:00Z</dcterms:modified>
</cp:coreProperties>
</file>